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A3464">
      <w:pPr>
        <w:spacing w:line="700" w:lineRule="exact"/>
        <w:ind w:firstLine="450" w:firstLineChars="100"/>
        <w:jc w:val="both"/>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pacing w:val="5"/>
          <w:sz w:val="44"/>
          <w:szCs w:val="44"/>
        </w:rPr>
        <w:t>2024年度苏州市知识产权运营引导计划</w:t>
      </w:r>
    </w:p>
    <w:p w14:paraId="08DDB1F1">
      <w:pPr>
        <w:spacing w:line="700" w:lineRule="exact"/>
        <w:jc w:val="center"/>
        <w:rPr>
          <w:rFonts w:ascii="方正小标宋_GBK" w:hAnsi="方正小标宋_GBK" w:eastAsia="方正小标宋_GBK" w:cs="方正小标宋_GBK"/>
          <w:bCs/>
          <w:spacing w:val="5"/>
          <w:sz w:val="44"/>
          <w:szCs w:val="44"/>
        </w:rPr>
      </w:pPr>
      <w:r>
        <w:rPr>
          <w:rFonts w:hint="eastAsia" w:ascii="方正小标宋_GBK" w:hAnsi="方正小标宋_GBK" w:eastAsia="方正小标宋_GBK" w:cs="方正小标宋_GBK"/>
          <w:bCs/>
          <w:spacing w:val="5"/>
          <w:sz w:val="44"/>
          <w:szCs w:val="44"/>
        </w:rPr>
        <w:t>项目申报指南（预）</w:t>
      </w:r>
    </w:p>
    <w:p w14:paraId="3D493DCE">
      <w:pPr>
        <w:spacing w:line="580" w:lineRule="exact"/>
        <w:rPr>
          <w:rFonts w:ascii="Times New Roman" w:hAnsi="Times New Roman"/>
          <w:b/>
          <w:sz w:val="44"/>
          <w:szCs w:val="44"/>
        </w:rPr>
      </w:pPr>
    </w:p>
    <w:p w14:paraId="646B3C8C">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一、支持重点</w:t>
      </w:r>
    </w:p>
    <w:p w14:paraId="1856069D">
      <w:pPr>
        <w:spacing w:line="58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该项目聚焦我市1030产业体系产业创新集群的核心技术,以在苏州的高校、科研院所等在内的科研机构为申报主体，科研院所所属的科研团队为申报单元，旨在推动高校院所持续深化知识产权归属处置、披露管理、收益分配等方面改革工作，进一步完善权益分配政策和激励机制，同时开展“概念验证”、专利导航、自由实施（FTO）分析等工作，提升产业转化成功率和提升商业价值最大化，最终引导相关知识产权产业化项目在苏州落户。</w:t>
      </w:r>
    </w:p>
    <w:p w14:paraId="691079BA">
      <w:pPr>
        <w:spacing w:line="580" w:lineRule="exact"/>
        <w:ind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二、申报主体</w:t>
      </w:r>
    </w:p>
    <w:p w14:paraId="014C0301">
      <w:pPr>
        <w:spacing w:line="58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申报主体为高校和科研机构，包括：</w:t>
      </w:r>
    </w:p>
    <w:p w14:paraId="479E2B57">
      <w:pPr>
        <w:spacing w:line="58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（一）在苏州的高校、科研院所。</w:t>
      </w:r>
    </w:p>
    <w:p w14:paraId="3C8DD049">
      <w:pPr>
        <w:spacing w:line="58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（二）已认定为省级以上的产业创新中心、制造业创新中心、技术创新中心、产学研协同创新中心、工程技术研究中心、工程实验室、重点实验室、新型研发机构等从事科学研究、技术转移转化为主的机构。</w:t>
      </w:r>
    </w:p>
    <w:p w14:paraId="4B626C92">
      <w:pPr>
        <w:spacing w:line="580" w:lineRule="exact"/>
        <w:ind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三、申报条件</w:t>
      </w:r>
    </w:p>
    <w:p w14:paraId="50F5C017">
      <w:pPr>
        <w:spacing w:line="560" w:lineRule="exact"/>
        <w:ind w:firstLine="640" w:firstLineChars="200"/>
        <w:rPr>
          <w:rFonts w:ascii="楷体" w:hAnsi="楷体" w:eastAsia="楷体"/>
          <w:bCs/>
          <w:sz w:val="32"/>
          <w:szCs w:val="32"/>
        </w:rPr>
      </w:pPr>
      <w:r>
        <w:rPr>
          <w:rFonts w:hint="eastAsia" w:ascii="楷体" w:hAnsi="楷体" w:eastAsia="楷体"/>
          <w:bCs/>
          <w:sz w:val="32"/>
          <w:szCs w:val="32"/>
        </w:rPr>
        <w:t>（一）科研机构</w:t>
      </w:r>
    </w:p>
    <w:p w14:paraId="6BA5A298">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1．良好的科研基础。应拥有稳定的科研经费投入，在苏州市具备科研必备的人才团队、技术装备、软硬件基础设施和空间场所。</w:t>
      </w:r>
    </w:p>
    <w:p w14:paraId="5F6197DE">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2．专利管理能力强。高度重视知识产权特别是高价值专利培育和专利成果转化工作,知识产权管理制度相对完善,配有知识产权管理人员不少于3人,其中专职从事专利转化工作的人员不少于1人，优先支持拥有具备专利代理师资质、专利工程师、或知识产权人才项目获得者的科研院所;</w:t>
      </w:r>
    </w:p>
    <w:p w14:paraId="7C0F389D">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3．有专利转化基础。有开展过转化实施专利的相关工作，并有与之配套的相应工作机制。</w:t>
      </w:r>
    </w:p>
    <w:p w14:paraId="66B2A025">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4．优先支持拥有配套产业孵化载体的科研机构。</w:t>
      </w:r>
    </w:p>
    <w:p w14:paraId="26DAC78E">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5．无严重失信行为。</w:t>
      </w:r>
    </w:p>
    <w:p w14:paraId="76DDB4AB">
      <w:pPr>
        <w:spacing w:line="560" w:lineRule="exact"/>
        <w:ind w:firstLine="640" w:firstLineChars="200"/>
        <w:rPr>
          <w:rFonts w:ascii="楷体" w:hAnsi="楷体" w:eastAsia="楷体"/>
          <w:bCs/>
          <w:sz w:val="32"/>
          <w:szCs w:val="32"/>
        </w:rPr>
      </w:pPr>
      <w:r>
        <w:rPr>
          <w:rFonts w:hint="eastAsia" w:ascii="楷体" w:hAnsi="楷体" w:eastAsia="楷体"/>
          <w:bCs/>
          <w:sz w:val="32"/>
          <w:szCs w:val="32"/>
        </w:rPr>
        <w:t>（二）科研机构所属的科研团队</w:t>
      </w:r>
    </w:p>
    <w:p w14:paraId="2479B07C">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1．科研机构应当以所属科研团队为申报单元，一家科研机构可以申报多个单元，科研团队项目负责人为科研机构从业人员。</w:t>
      </w:r>
    </w:p>
    <w:p w14:paraId="2F0315A9">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2．科研团队有已立项但未结题的科研项目，科研项目属于支持重点中聚焦的技术领域，优先支持省部级以上的纵向研究科研项目。</w:t>
      </w:r>
    </w:p>
    <w:p w14:paraId="03AB90EB">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3．高度重视知识产权特别是高价值专利培育和专利成果转化工作,配有知识产权管理人员不少于1人。优先支持拥有知识产权工程师的团队。</w:t>
      </w:r>
    </w:p>
    <w:p w14:paraId="37AB8A92">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4．近3年内,团队中（发明人在团队中）有效发明专利数量不少于5件（境外专利授权的，可以按照1:3抵算有效发明专利数）。</w:t>
      </w:r>
    </w:p>
    <w:p w14:paraId="0734580D">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5．无严重学术不端等失信行为，无非正常专利申请行为（以国家知识产权局通报为准）。</w:t>
      </w:r>
    </w:p>
    <w:p w14:paraId="04D9DCFF">
      <w:pPr>
        <w:spacing w:line="560" w:lineRule="exact"/>
        <w:ind w:firstLine="640" w:firstLineChars="200"/>
        <w:rPr>
          <w:rFonts w:ascii="楷体" w:hAnsi="楷体" w:eastAsia="楷体"/>
          <w:bCs/>
          <w:sz w:val="32"/>
          <w:szCs w:val="32"/>
        </w:rPr>
      </w:pPr>
      <w:r>
        <w:rPr>
          <w:rFonts w:hint="eastAsia" w:ascii="楷体" w:hAnsi="楷体" w:eastAsia="楷体"/>
          <w:bCs/>
          <w:sz w:val="32"/>
          <w:szCs w:val="32"/>
        </w:rPr>
        <w:t>（三）联合申报单位</w:t>
      </w:r>
    </w:p>
    <w:p w14:paraId="443B1EA0">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1．一个科研团队为一个申报单元，该申报单元应当联合知识产权相关服务机构联合申报，联合申报单位原则上不超过2家。</w:t>
      </w:r>
    </w:p>
    <w:p w14:paraId="6977FE19">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2．联合申报的知识产权服务机构应有与科研团队相匹配的专业背景和专业人员，且不少于3人。</w:t>
      </w:r>
    </w:p>
    <w:p w14:paraId="3B234ED0">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3．联合申报单位应在专利申请、专利布局、专利导航、技术路径评估、产品概念验证服务、技术成果转移转化服务等领域具有丰富的经验，且近三年内有促成相对应领域专利技术转移转化成功的案例。</w:t>
      </w:r>
    </w:p>
    <w:p w14:paraId="5282F8A0">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四、项目任务和绩效目标</w:t>
      </w:r>
    </w:p>
    <w:p w14:paraId="24F3CBEF">
      <w:pPr>
        <w:numPr>
          <w:ilvl w:val="0"/>
          <w:numId w:val="1"/>
        </w:numPr>
        <w:spacing w:line="560" w:lineRule="exact"/>
        <w:ind w:firstLine="640"/>
        <w:rPr>
          <w:rFonts w:ascii="楷体" w:hAnsi="楷体" w:eastAsia="楷体"/>
          <w:bCs/>
          <w:sz w:val="32"/>
          <w:szCs w:val="32"/>
        </w:rPr>
      </w:pPr>
      <w:r>
        <w:rPr>
          <w:rFonts w:hint="eastAsia" w:ascii="楷体" w:hAnsi="楷体" w:eastAsia="楷体"/>
          <w:bCs/>
          <w:sz w:val="32"/>
          <w:szCs w:val="32"/>
        </w:rPr>
        <w:t>项目任务</w:t>
      </w:r>
    </w:p>
    <w:p w14:paraId="20A60A29">
      <w:pPr>
        <w:spacing w:line="560" w:lineRule="exact"/>
        <w:rPr>
          <w:rFonts w:ascii="仿宋_GB2312" w:hAnsi="Times New Roman" w:eastAsia="仿宋_GB2312"/>
          <w:bCs/>
          <w:sz w:val="32"/>
          <w:szCs w:val="32"/>
        </w:rPr>
      </w:pPr>
      <w:r>
        <w:rPr>
          <w:rFonts w:hint="eastAsia" w:ascii="仿宋_GB2312" w:hAnsi="Times New Roman" w:eastAsia="仿宋_GB2312"/>
          <w:bCs/>
          <w:sz w:val="32"/>
          <w:szCs w:val="32"/>
        </w:rPr>
        <w:t xml:space="preserve">本项目为分期补助，执行期为2年，项目任务包括但不限于以下内容: </w:t>
      </w:r>
    </w:p>
    <w:p w14:paraId="3B353132">
      <w:pPr>
        <w:spacing w:line="560" w:lineRule="exact"/>
        <w:rPr>
          <w:rFonts w:ascii="仿宋_GB2312" w:hAnsi="Times New Roman" w:eastAsia="仿宋_GB2312"/>
          <w:bCs/>
          <w:sz w:val="32"/>
          <w:szCs w:val="32"/>
        </w:rPr>
      </w:pPr>
      <w:r>
        <w:rPr>
          <w:rFonts w:hint="eastAsia" w:ascii="仿宋_GB2312" w:hAnsi="Times New Roman" w:eastAsia="仿宋_GB2312"/>
          <w:bCs/>
          <w:sz w:val="32"/>
          <w:szCs w:val="32"/>
        </w:rPr>
        <w:t xml:space="preserve">    1．加强专利信息分析利用。开展项目现有技术及所属领域专利分布态势分析，开展专利导航，进行专利前瞻性布局，形成技术发展态势分析和专利布局报告。</w:t>
      </w:r>
    </w:p>
    <w:p w14:paraId="127595E7">
      <w:pPr>
        <w:spacing w:line="560" w:lineRule="exact"/>
        <w:rPr>
          <w:rFonts w:ascii="仿宋_GB2312" w:hAnsi="Times New Roman" w:eastAsia="仿宋_GB2312"/>
          <w:bCs/>
          <w:sz w:val="32"/>
          <w:szCs w:val="32"/>
        </w:rPr>
      </w:pPr>
      <w:r>
        <w:rPr>
          <w:rFonts w:hint="eastAsia" w:ascii="仿宋_GB2312" w:hAnsi="Times New Roman" w:eastAsia="仿宋_GB2312"/>
          <w:bCs/>
          <w:sz w:val="32"/>
          <w:szCs w:val="32"/>
        </w:rPr>
        <w:t xml:space="preserve">    2．建立专利申请预审机制。对研发成果的市场需求、商业风险、授权前景等先进行分析评估，制定专利申请策略和技术秘密保护方案。</w:t>
      </w:r>
    </w:p>
    <w:p w14:paraId="1F0EE9AB">
      <w:pPr>
        <w:spacing w:line="560" w:lineRule="exact"/>
        <w:rPr>
          <w:rFonts w:ascii="仿宋_GB2312" w:hAnsi="Times New Roman" w:eastAsia="仿宋_GB2312"/>
          <w:bCs/>
          <w:sz w:val="32"/>
          <w:szCs w:val="32"/>
        </w:rPr>
      </w:pPr>
      <w:r>
        <w:rPr>
          <w:rFonts w:hint="eastAsia" w:ascii="仿宋_GB2312" w:hAnsi="Times New Roman" w:eastAsia="仿宋_GB2312"/>
          <w:bCs/>
          <w:sz w:val="32"/>
          <w:szCs w:val="32"/>
        </w:rPr>
        <w:t xml:space="preserve">    3．提升专利质量。形成撰写保护范围合理适中、权利状态稳定的高质量专利申请文件，实时跟踪专利审查情况，争取最大权益，并形成记录。</w:t>
      </w:r>
    </w:p>
    <w:p w14:paraId="6284648D">
      <w:pPr>
        <w:spacing w:line="560" w:lineRule="exact"/>
        <w:rPr>
          <w:rFonts w:ascii="仿宋_GB2312" w:hAnsi="Times New Roman" w:eastAsia="仿宋_GB2312"/>
          <w:bCs/>
          <w:sz w:val="32"/>
          <w:szCs w:val="32"/>
        </w:rPr>
      </w:pPr>
      <w:r>
        <w:rPr>
          <w:rFonts w:hint="eastAsia" w:ascii="仿宋_GB2312" w:hAnsi="Times New Roman" w:eastAsia="仿宋_GB2312"/>
          <w:bCs/>
          <w:sz w:val="32"/>
          <w:szCs w:val="32"/>
        </w:rPr>
        <w:t xml:space="preserve">    4．构建权利义务对等的知识产权转化收益分配机制，围绕高校科研院所在成果转移转化过程中的知识产权转移转化决策、国有知识产权归属、职务科技成果披露、使用与收益分配等方面进行探索与研究。</w:t>
      </w:r>
    </w:p>
    <w:p w14:paraId="12957D5A">
      <w:pPr>
        <w:spacing w:line="560" w:lineRule="exact"/>
        <w:rPr>
          <w:rFonts w:ascii="仿宋_GB2312" w:hAnsi="Times New Roman" w:eastAsia="仿宋_GB2312"/>
          <w:bCs/>
          <w:sz w:val="32"/>
          <w:szCs w:val="32"/>
        </w:rPr>
      </w:pPr>
      <w:r>
        <w:rPr>
          <w:rFonts w:hint="eastAsia" w:ascii="仿宋_GB2312" w:hAnsi="Times New Roman" w:eastAsia="仿宋_GB2312"/>
          <w:bCs/>
          <w:sz w:val="32"/>
          <w:szCs w:val="32"/>
        </w:rPr>
        <w:t xml:space="preserve">    5．完善以市场商业导向的专利创造新模式，增强科研技术项目的知识产权综合实力和核心竞争力，培育形成一批匹配成果产业化路线的高价值专利组合。</w:t>
      </w:r>
    </w:p>
    <w:p w14:paraId="48B6D18A">
      <w:pPr>
        <w:spacing w:line="560" w:lineRule="exact"/>
        <w:ind w:firstLine="645"/>
        <w:rPr>
          <w:rFonts w:ascii="仿宋_GB2312" w:hAnsi="Times New Roman" w:eastAsia="仿宋_GB2312"/>
          <w:bCs/>
          <w:sz w:val="32"/>
          <w:szCs w:val="32"/>
        </w:rPr>
      </w:pPr>
      <w:r>
        <w:rPr>
          <w:rFonts w:hint="eastAsia" w:ascii="仿宋_GB2312" w:hAnsi="Times New Roman" w:eastAsia="仿宋_GB2312"/>
          <w:bCs/>
          <w:sz w:val="32"/>
          <w:szCs w:val="32"/>
        </w:rPr>
        <w:t>6．开展概念验证融通产业链与创新链的工作，形成可复制可推广的概念验证工作服务模式与经验。</w:t>
      </w:r>
    </w:p>
    <w:p w14:paraId="5A144F59">
      <w:pPr>
        <w:numPr>
          <w:ilvl w:val="0"/>
          <w:numId w:val="1"/>
        </w:numPr>
        <w:spacing w:line="560" w:lineRule="exact"/>
        <w:ind w:firstLine="640"/>
        <w:rPr>
          <w:rFonts w:ascii="楷体" w:hAnsi="楷体" w:eastAsia="楷体"/>
          <w:bCs/>
          <w:sz w:val="32"/>
          <w:szCs w:val="32"/>
        </w:rPr>
      </w:pPr>
      <w:r>
        <w:rPr>
          <w:rFonts w:ascii="楷体" w:hAnsi="楷体" w:eastAsia="楷体"/>
          <w:bCs/>
          <w:sz w:val="32"/>
          <w:szCs w:val="32"/>
        </w:rPr>
        <w:t>绩效目标</w:t>
      </w:r>
    </w:p>
    <w:p w14:paraId="574B6E41">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1．在实施期内，形成专利组合，围绕相关技术领域的有效发明专利申请（进入国家阶段的PCT专利申请，可以按照1:3抵算有效发明专利申请数）原则上不少于10件，不得出现非正常专利申请。</w:t>
      </w:r>
    </w:p>
    <w:p w14:paraId="3F77680A">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2．制作完成相关技术的专利导航报告。</w:t>
      </w:r>
    </w:p>
    <w:p w14:paraId="0992BAE0">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3．制作完成相关技术的市场商业运作的概念验证报告。</w:t>
      </w:r>
    </w:p>
    <w:p w14:paraId="56F737A2">
      <w:pPr>
        <w:spacing w:line="560" w:lineRule="exact"/>
        <w:ind w:firstLine="640" w:firstLineChars="200"/>
        <w:rPr>
          <w:rFonts w:ascii="仿宋_GB2312" w:hAnsi="Times New Roman" w:eastAsia="仿宋_GB2312"/>
          <w:bCs/>
          <w:sz w:val="32"/>
          <w:szCs w:val="32"/>
        </w:rPr>
      </w:pPr>
      <w:r>
        <w:rPr>
          <w:rFonts w:ascii="仿宋_GB2312" w:hAnsi="Times New Roman" w:eastAsia="仿宋_GB2312"/>
          <w:bCs/>
          <w:sz w:val="32"/>
          <w:szCs w:val="32"/>
        </w:rPr>
        <w:t>4</w:t>
      </w:r>
      <w:r>
        <w:rPr>
          <w:rFonts w:hint="eastAsia" w:ascii="仿宋_GB2312" w:hAnsi="Times New Roman" w:eastAsia="仿宋_GB2312"/>
          <w:bCs/>
          <w:sz w:val="32"/>
          <w:szCs w:val="32"/>
        </w:rPr>
        <w:t>．制作完成相关技术自由实施（FTO）分析报告。</w:t>
      </w:r>
    </w:p>
    <w:p w14:paraId="0EBF3639">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5．积极开展技术或相关产品的路演、投资接洽等活动，引进社会资本或者创办企业，为初创期提供必要的技术支持。</w:t>
      </w:r>
    </w:p>
    <w:p w14:paraId="10A08146">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6．形成接近市场应用的相关产品、工程设备样机、成套生产工艺等相关的整体技术方案。</w:t>
      </w:r>
    </w:p>
    <w:p w14:paraId="34F8DCED">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7．在本项目执行期截止前，形成后期面向市场的相关产品，如果存在专利转让或许可费的，出具转让或许可收益证明；以其他形式完成专利成果转化的，出具相应的转化收益证明。</w:t>
      </w:r>
    </w:p>
    <w:p w14:paraId="3E624C8E">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8.高校院所组织或参与开展针对相关项目的路演活动不少于5场。</w:t>
      </w:r>
    </w:p>
    <w:p w14:paraId="15979BD0">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五、组织方式</w:t>
      </w:r>
    </w:p>
    <w:p w14:paraId="01814836">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一）项目申报单位通过平台在线填报申报材料，并在平台内上报至当地知识产权管理部门。各地知识产权管理部门负责辖区内项目的材料初审，严格把关，出具推荐意见，通过线上平台上报拟推荐申报单位，汇总申报清单并加盖公章。</w:t>
      </w:r>
    </w:p>
    <w:p w14:paraId="6B18E9C5">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（二）苏州市市场监管局组织专家评审，研究确定入选项目，会同市财政局下达项目经费。</w:t>
      </w:r>
    </w:p>
    <w:p w14:paraId="52EBE2D3">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（三）项目实施期限原则上不超过2年，苏州市市场监管局组织专家对项目实施情况开展包含结项验收在内的相关检查，未按期完成合同内容的，视情况收回项目资金。</w:t>
      </w:r>
    </w:p>
    <w:p w14:paraId="03736202">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六、申报要求</w:t>
      </w:r>
    </w:p>
    <w:p w14:paraId="48408AB5">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申报单位按照项目申报平台要求仔细填写各项申报内容。</w:t>
      </w:r>
    </w:p>
    <w:p w14:paraId="41FA9364">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（一）进入答辩环节的申报单位，请按照申报平台相关项目的要求准备纸质版本的申报材料清单，并加盖各地知识产权管理部门公章，并在指定时间内报送市知识产权管理部门。</w:t>
      </w:r>
    </w:p>
    <w:p w14:paraId="0ECE13BD">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二）项目申报截止日期为年月日。县（市）、区知识产权管理部门在截止日期后三天内将本地区项目申报推荐意见及汇总表盖章后一并报送市知识产权管理部门（寄送地址:苏州市姑苏区平泷路188号苏州市市场监督管理局南楼1307,联系电话：69821307）。</w:t>
      </w:r>
    </w:p>
    <w:p w14:paraId="174CF846">
      <w:pPr>
        <w:spacing w:line="560" w:lineRule="exact"/>
        <w:rPr>
          <w:rFonts w:ascii="仿宋_GB2312" w:eastAsia="仿宋_GB2312"/>
          <w:bCs/>
          <w:sz w:val="32"/>
          <w:szCs w:val="32"/>
        </w:rPr>
      </w:pPr>
    </w:p>
    <w:p w14:paraId="5B37D735">
      <w:pPr>
        <w:spacing w:line="560" w:lineRule="exact"/>
        <w:rPr>
          <w:rFonts w:ascii="仿宋_GB2312" w:eastAsia="仿宋_GB2312"/>
          <w:bCs/>
          <w:sz w:val="32"/>
          <w:szCs w:val="32"/>
        </w:rPr>
      </w:pPr>
    </w:p>
    <w:p w14:paraId="3F581934">
      <w:pPr>
        <w:jc w:val="center"/>
        <w:outlineLvl w:val="0"/>
        <w:rPr>
          <w:rFonts w:ascii="方正小标宋_GBK" w:hAnsi="宋体" w:eastAsia="方正小标宋_GBK" w:cs="华文仿宋"/>
          <w:b/>
          <w:bCs/>
          <w:color w:val="000000"/>
          <w:spacing w:val="20"/>
          <w:kern w:val="0"/>
          <w:sz w:val="48"/>
          <w:szCs w:val="32"/>
        </w:rPr>
      </w:pPr>
      <w:r>
        <w:rPr>
          <w:rFonts w:ascii="方正小标宋_GBK" w:hAnsi="宋体" w:eastAsia="方正小标宋_GBK" w:cs="宋体"/>
          <w:spacing w:val="5"/>
          <w:sz w:val="44"/>
          <w:szCs w:val="44"/>
        </w:rPr>
        <w:t>苏州市知识产权运营引导计划</w:t>
      </w:r>
    </w:p>
    <w:p w14:paraId="11AAB9C9">
      <w:pPr>
        <w:jc w:val="center"/>
        <w:outlineLvl w:val="0"/>
        <w:rPr>
          <w:rFonts w:ascii="方正小标宋_GBK" w:hAnsi="宋体" w:eastAsia="方正小标宋_GBK" w:cs="宋体"/>
          <w:spacing w:val="5"/>
          <w:sz w:val="44"/>
          <w:szCs w:val="44"/>
        </w:rPr>
      </w:pPr>
      <w:r>
        <w:rPr>
          <w:rFonts w:hint="eastAsia" w:ascii="方正小标宋_GBK" w:hAnsi="宋体" w:eastAsia="方正小标宋_GBK" w:cs="宋体"/>
          <w:spacing w:val="5"/>
          <w:sz w:val="44"/>
          <w:szCs w:val="44"/>
        </w:rPr>
        <w:t>申 报 书</w:t>
      </w:r>
    </w:p>
    <w:p w14:paraId="5364B98B">
      <w:pPr>
        <w:ind w:firstLine="570"/>
        <w:jc w:val="center"/>
        <w:rPr>
          <w:rFonts w:ascii="宋体" w:hAnsi="宋体" w:cs="华文仿宋"/>
          <w:b/>
          <w:bCs/>
          <w:color w:val="000000"/>
          <w:kern w:val="0"/>
          <w:sz w:val="32"/>
          <w:szCs w:val="32"/>
        </w:rPr>
      </w:pPr>
    </w:p>
    <w:p w14:paraId="6C73A5D9">
      <w:pPr>
        <w:ind w:firstLine="570"/>
        <w:jc w:val="center"/>
        <w:rPr>
          <w:rFonts w:ascii="宋体" w:hAnsi="宋体" w:cs="华文仿宋"/>
          <w:b/>
          <w:bCs/>
          <w:color w:val="000000"/>
          <w:kern w:val="0"/>
          <w:sz w:val="32"/>
          <w:szCs w:val="32"/>
        </w:rPr>
      </w:pPr>
    </w:p>
    <w:p w14:paraId="1D6AA7AF">
      <w:pPr>
        <w:ind w:firstLine="570"/>
        <w:jc w:val="center"/>
        <w:rPr>
          <w:rFonts w:ascii="宋体" w:hAnsi="宋体" w:cs="华文仿宋"/>
          <w:b/>
          <w:bCs/>
          <w:color w:val="000000"/>
          <w:kern w:val="0"/>
          <w:sz w:val="32"/>
          <w:szCs w:val="32"/>
        </w:rPr>
      </w:pPr>
    </w:p>
    <w:p w14:paraId="34DDBAE8">
      <w:pPr>
        <w:rPr>
          <w:rFonts w:ascii="仿宋_GB2312" w:hAnsi="宋体" w:eastAsia="仿宋_GB2312" w:cs="华文仿宋"/>
          <w:color w:val="000000"/>
          <w:kern w:val="0"/>
          <w:sz w:val="32"/>
          <w:szCs w:val="32"/>
        </w:rPr>
      </w:pPr>
      <w:r>
        <w:rPr>
          <w:rFonts w:hint="eastAsia" w:ascii="仿宋_GB2312" w:hAnsi="宋体" w:eastAsia="仿宋_GB2312" w:cs="华文仿宋"/>
          <w:bCs/>
          <w:color w:val="000000"/>
          <w:kern w:val="0"/>
          <w:sz w:val="32"/>
          <w:szCs w:val="32"/>
        </w:rPr>
        <w:t>项目名称</w:t>
      </w:r>
      <w:r>
        <w:rPr>
          <w:rFonts w:hint="eastAsia" w:ascii="仿宋_GB2312" w:hAnsi="宋体" w:eastAsia="仿宋_GB2312" w:cs="华文仿宋"/>
          <w:color w:val="000000"/>
          <w:kern w:val="0"/>
          <w:sz w:val="32"/>
          <w:szCs w:val="32"/>
        </w:rPr>
        <w:t>：</w:t>
      </w:r>
    </w:p>
    <w:p w14:paraId="157DD1AA">
      <w:pPr>
        <w:rPr>
          <w:rFonts w:ascii="仿宋_GB2312" w:hAnsi="宋体" w:eastAsia="仿宋_GB2312" w:cs="华文仿宋"/>
          <w:bCs/>
          <w:color w:val="000000"/>
          <w:kern w:val="0"/>
          <w:sz w:val="32"/>
          <w:szCs w:val="32"/>
          <w:u w:val="single"/>
        </w:rPr>
      </w:pPr>
      <w:r>
        <w:rPr>
          <w:rFonts w:hint="eastAsia" w:ascii="仿宋_GB2312" w:hAnsi="宋体" w:eastAsia="仿宋_GB2312" w:cs="华文仿宋"/>
          <w:bCs/>
          <w:color w:val="000000"/>
          <w:kern w:val="0"/>
          <w:sz w:val="32"/>
          <w:szCs w:val="32"/>
        </w:rPr>
        <w:t>申报单位：</w:t>
      </w:r>
    </w:p>
    <w:p w14:paraId="5FC41319">
      <w:pPr>
        <w:rPr>
          <w:rFonts w:ascii="仿宋_GB2312" w:hAnsi="宋体" w:eastAsia="仿宋_GB2312" w:cs="华文仿宋"/>
          <w:bCs/>
          <w:color w:val="000000"/>
          <w:kern w:val="0"/>
          <w:sz w:val="32"/>
          <w:szCs w:val="32"/>
        </w:rPr>
      </w:pPr>
      <w:r>
        <w:rPr>
          <w:rFonts w:hint="eastAsia" w:ascii="仿宋_GB2312" w:hAnsi="宋体" w:eastAsia="仿宋_GB2312" w:cs="华文仿宋"/>
          <w:bCs/>
          <w:color w:val="000000"/>
          <w:kern w:val="0"/>
          <w:sz w:val="32"/>
          <w:szCs w:val="32"/>
        </w:rPr>
        <w:t>单位地址：邮编：</w:t>
      </w:r>
    </w:p>
    <w:p w14:paraId="154CB684">
      <w:pPr>
        <w:rPr>
          <w:rFonts w:ascii="仿宋_GB2312" w:hAnsi="宋体" w:eastAsia="仿宋_GB2312" w:cs="华文仿宋"/>
          <w:bCs/>
          <w:color w:val="000000"/>
          <w:kern w:val="0"/>
          <w:sz w:val="32"/>
          <w:szCs w:val="32"/>
          <w:u w:val="single"/>
        </w:rPr>
      </w:pPr>
      <w:r>
        <w:rPr>
          <w:rFonts w:hint="eastAsia" w:ascii="仿宋_GB2312" w:hAnsi="宋体" w:eastAsia="仿宋_GB2312" w:cs="华文仿宋"/>
          <w:bCs/>
          <w:color w:val="000000"/>
          <w:kern w:val="0"/>
          <w:sz w:val="32"/>
          <w:szCs w:val="32"/>
        </w:rPr>
        <w:t>负责人：  电话：</w:t>
      </w:r>
    </w:p>
    <w:p w14:paraId="26D3B561">
      <w:pPr>
        <w:rPr>
          <w:rFonts w:ascii="仿宋_GB2312" w:hAnsi="宋体" w:eastAsia="仿宋_GB2312" w:cs="华文仿宋"/>
          <w:bCs/>
          <w:color w:val="000000"/>
          <w:kern w:val="0"/>
          <w:sz w:val="32"/>
          <w:szCs w:val="32"/>
          <w:u w:val="single"/>
        </w:rPr>
      </w:pPr>
      <w:r>
        <w:rPr>
          <w:rFonts w:hint="eastAsia" w:ascii="仿宋_GB2312" w:hAnsi="宋体" w:eastAsia="仿宋_GB2312" w:cs="华文仿宋"/>
          <w:bCs/>
          <w:color w:val="000000"/>
          <w:kern w:val="0"/>
          <w:sz w:val="32"/>
          <w:szCs w:val="32"/>
        </w:rPr>
        <w:t>联系人：  电话：</w:t>
      </w:r>
    </w:p>
    <w:p w14:paraId="2977F1F1">
      <w:pPr>
        <w:rPr>
          <w:rFonts w:ascii="仿宋_GB2312" w:hAnsi="宋体" w:eastAsia="仿宋_GB2312" w:cs="华文仿宋"/>
          <w:bCs/>
          <w:color w:val="000000"/>
          <w:kern w:val="0"/>
          <w:sz w:val="32"/>
          <w:szCs w:val="32"/>
        </w:rPr>
      </w:pPr>
      <w:r>
        <w:rPr>
          <w:rFonts w:hint="eastAsia" w:ascii="仿宋_GB2312" w:hAnsi="宋体" w:eastAsia="仿宋_GB2312" w:cs="华文仿宋"/>
          <w:bCs/>
          <w:color w:val="000000"/>
          <w:kern w:val="0"/>
          <w:sz w:val="32"/>
          <w:szCs w:val="32"/>
        </w:rPr>
        <w:t>电子邮箱：</w:t>
      </w:r>
    </w:p>
    <w:p w14:paraId="7A39C047">
      <w:pPr>
        <w:rPr>
          <w:rFonts w:ascii="仿宋_GB2312" w:hAnsi="宋体" w:eastAsia="仿宋_GB2312" w:cs="华文仿宋"/>
          <w:bCs/>
          <w:color w:val="000000"/>
          <w:kern w:val="0"/>
          <w:sz w:val="32"/>
          <w:szCs w:val="32"/>
          <w:u w:val="single"/>
        </w:rPr>
      </w:pPr>
      <w:r>
        <w:rPr>
          <w:rFonts w:hint="eastAsia" w:ascii="仿宋_GB2312" w:hAnsi="宋体" w:eastAsia="仿宋_GB2312" w:cs="华文仿宋"/>
          <w:bCs/>
          <w:color w:val="000000"/>
          <w:kern w:val="0"/>
          <w:sz w:val="32"/>
          <w:szCs w:val="32"/>
        </w:rPr>
        <w:t>主管部门：</w:t>
      </w:r>
    </w:p>
    <w:p w14:paraId="5781E62C">
      <w:pPr>
        <w:rPr>
          <w:rFonts w:ascii="宋体" w:hAnsi="宋体" w:cs="华文仿宋"/>
          <w:bCs/>
          <w:color w:val="000000"/>
          <w:kern w:val="0"/>
          <w:sz w:val="32"/>
          <w:szCs w:val="32"/>
          <w:u w:val="single"/>
        </w:rPr>
      </w:pPr>
    </w:p>
    <w:p w14:paraId="47AB6B8F">
      <w:pPr>
        <w:rPr>
          <w:rFonts w:ascii="宋体" w:hAnsi="宋体" w:cs="华文仿宋"/>
          <w:bCs/>
          <w:color w:val="000000"/>
          <w:kern w:val="0"/>
          <w:sz w:val="32"/>
          <w:szCs w:val="32"/>
          <w:u w:val="single"/>
        </w:rPr>
      </w:pPr>
    </w:p>
    <w:p w14:paraId="3BEA4A94">
      <w:pPr>
        <w:spacing w:line="520" w:lineRule="exact"/>
        <w:jc w:val="center"/>
        <w:outlineLvl w:val="0"/>
        <w:rPr>
          <w:rFonts w:ascii="仿宋_GB2312" w:hAnsi="宋体" w:eastAsia="仿宋_GB2312" w:cs="华文仿宋"/>
          <w:color w:val="000000"/>
          <w:kern w:val="0"/>
          <w:sz w:val="32"/>
          <w:szCs w:val="32"/>
        </w:rPr>
      </w:pPr>
      <w:r>
        <w:rPr>
          <w:rFonts w:hint="eastAsia" w:ascii="仿宋_GB2312" w:hAnsi="宋体" w:eastAsia="仿宋_GB2312" w:cs="华文仿宋"/>
          <w:color w:val="000000"/>
          <w:kern w:val="0"/>
          <w:sz w:val="32"/>
          <w:szCs w:val="32"/>
        </w:rPr>
        <w:t>苏州市市场监督管理局</w:t>
      </w:r>
    </w:p>
    <w:p w14:paraId="57D1FFB8">
      <w:pPr>
        <w:spacing w:line="520" w:lineRule="exact"/>
        <w:jc w:val="center"/>
        <w:outlineLvl w:val="0"/>
        <w:rPr>
          <w:rFonts w:ascii="仿宋_GB2312" w:hAnsi="宋体" w:eastAsia="仿宋_GB2312" w:cs="华文仿宋"/>
          <w:color w:val="000000"/>
          <w:spacing w:val="20"/>
          <w:kern w:val="0"/>
          <w:sz w:val="32"/>
          <w:szCs w:val="32"/>
        </w:rPr>
      </w:pPr>
      <w:r>
        <w:rPr>
          <w:rFonts w:hint="eastAsia" w:ascii="仿宋_GB2312" w:hAnsi="宋体" w:eastAsia="仿宋_GB2312" w:cs="华文仿宋"/>
          <w:color w:val="000000"/>
          <w:spacing w:val="20"/>
          <w:kern w:val="0"/>
          <w:sz w:val="32"/>
          <w:szCs w:val="32"/>
        </w:rPr>
        <w:t>二○二四年</w:t>
      </w:r>
    </w:p>
    <w:p w14:paraId="5FB1EBA7">
      <w:pPr>
        <w:spacing w:line="520" w:lineRule="exact"/>
        <w:jc w:val="center"/>
        <w:outlineLvl w:val="0"/>
        <w:rPr>
          <w:rFonts w:ascii="仿宋_GB2312" w:hAnsi="宋体" w:eastAsia="仿宋_GB2312" w:cs="华文仿宋"/>
          <w:color w:val="000000"/>
          <w:spacing w:val="20"/>
          <w:kern w:val="0"/>
          <w:sz w:val="32"/>
          <w:szCs w:val="32"/>
        </w:rPr>
      </w:pPr>
    </w:p>
    <w:p w14:paraId="41503F89">
      <w:pPr>
        <w:spacing w:line="520" w:lineRule="exact"/>
        <w:jc w:val="center"/>
        <w:outlineLvl w:val="0"/>
        <w:rPr>
          <w:rFonts w:ascii="仿宋_GB2312" w:hAnsi="宋体" w:eastAsia="仿宋_GB2312" w:cs="华文仿宋"/>
          <w:color w:val="000000"/>
          <w:spacing w:val="20"/>
          <w:kern w:val="0"/>
          <w:sz w:val="32"/>
          <w:szCs w:val="32"/>
        </w:rPr>
      </w:pPr>
    </w:p>
    <w:p w14:paraId="28050835">
      <w:pPr>
        <w:spacing w:line="520" w:lineRule="exact"/>
        <w:jc w:val="center"/>
        <w:outlineLvl w:val="0"/>
        <w:rPr>
          <w:rFonts w:ascii="仿宋_GB2312" w:hAnsi="宋体" w:eastAsia="仿宋_GB2312" w:cs="华文仿宋"/>
          <w:color w:val="000000"/>
          <w:spacing w:val="20"/>
          <w:kern w:val="0"/>
          <w:sz w:val="32"/>
          <w:szCs w:val="32"/>
        </w:rPr>
      </w:pPr>
    </w:p>
    <w:p w14:paraId="59B15213">
      <w:pPr>
        <w:spacing w:line="520" w:lineRule="exact"/>
        <w:jc w:val="center"/>
        <w:outlineLvl w:val="0"/>
        <w:rPr>
          <w:rFonts w:hint="eastAsia" w:ascii="仿宋_GB2312" w:hAnsi="宋体" w:eastAsia="仿宋_GB2312" w:cs="华文仿宋"/>
          <w:color w:val="000000"/>
          <w:spacing w:val="20"/>
          <w:kern w:val="0"/>
          <w:sz w:val="32"/>
          <w:szCs w:val="32"/>
        </w:rPr>
      </w:pPr>
    </w:p>
    <w:p w14:paraId="03B52E93">
      <w:pPr>
        <w:spacing w:line="520" w:lineRule="exact"/>
        <w:jc w:val="center"/>
        <w:outlineLvl w:val="0"/>
        <w:rPr>
          <w:rFonts w:ascii="仿宋_GB2312" w:hAnsi="宋体" w:eastAsia="仿宋_GB2312" w:cs="华文仿宋"/>
          <w:color w:val="000000"/>
          <w:spacing w:val="20"/>
          <w:kern w:val="0"/>
          <w:sz w:val="32"/>
          <w:szCs w:val="32"/>
        </w:rPr>
      </w:pPr>
    </w:p>
    <w:p w14:paraId="35137CCA">
      <w:pPr>
        <w:spacing w:line="520" w:lineRule="exact"/>
        <w:jc w:val="center"/>
        <w:rPr>
          <w:rFonts w:ascii="仿宋_GB2312" w:hAnsi="宋体" w:eastAsia="仿宋_GB2312" w:cs="华文仿宋"/>
          <w:color w:val="000000"/>
          <w:spacing w:val="20"/>
          <w:kern w:val="0"/>
          <w:sz w:val="32"/>
          <w:szCs w:val="32"/>
        </w:rPr>
      </w:pPr>
    </w:p>
    <w:p w14:paraId="27E3BFD9">
      <w:pPr>
        <w:outlineLvl w:val="0"/>
        <w:rPr>
          <w:rFonts w:ascii="仿宋_GB2312" w:eastAsia="仿宋_GB2312"/>
          <w:sz w:val="32"/>
          <w:szCs w:val="32"/>
        </w:rPr>
      </w:pPr>
      <w:r>
        <w:rPr>
          <w:rFonts w:ascii="黑体" w:hAnsi="黑体" w:eastAsia="黑体"/>
          <w:color w:val="000000"/>
          <w:sz w:val="32"/>
          <w:szCs w:val="32"/>
        </w:rPr>
        <w:t>一、项目</w:t>
      </w:r>
      <w:r>
        <w:rPr>
          <w:rFonts w:hint="eastAsia" w:ascii="黑体" w:hAnsi="黑体" w:eastAsia="黑体"/>
          <w:color w:val="000000"/>
          <w:sz w:val="32"/>
          <w:szCs w:val="32"/>
        </w:rPr>
        <w:t>申报</w:t>
      </w:r>
      <w:r>
        <w:rPr>
          <w:rFonts w:ascii="黑体" w:hAnsi="黑体" w:eastAsia="黑体"/>
          <w:color w:val="000000"/>
          <w:sz w:val="32"/>
          <w:szCs w:val="32"/>
        </w:rPr>
        <w:t>实施承诺书</w:t>
      </w:r>
    </w:p>
    <w:p w14:paraId="3C85E428">
      <w:pPr>
        <w:spacing w:line="460" w:lineRule="exact"/>
        <w:ind w:firstLine="643" w:firstLineChars="200"/>
        <w:rPr>
          <w:rFonts w:ascii="宋体" w:hAnsi="宋体"/>
          <w:b/>
          <w:color w:val="000000"/>
          <w:sz w:val="32"/>
          <w:szCs w:val="32"/>
        </w:rPr>
      </w:pPr>
    </w:p>
    <w:p w14:paraId="5A9A7AFD">
      <w:pPr>
        <w:tabs>
          <w:tab w:val="left" w:pos="7035"/>
          <w:tab w:val="left" w:pos="7350"/>
          <w:tab w:val="left" w:pos="7560"/>
        </w:tabs>
        <w:spacing w:line="560" w:lineRule="exact"/>
        <w:ind w:firstLine="640" w:firstLineChars="200"/>
        <w:rPr>
          <w:rFonts w:ascii="仿宋_GB2312" w:eastAsia="仿宋_GB2312"/>
          <w:sz w:val="32"/>
          <w:szCs w:val="32"/>
        </w:rPr>
      </w:pPr>
      <w:r>
        <w:rPr>
          <w:rFonts w:hint="eastAsia" w:ascii="仿宋_GB2312" w:eastAsia="仿宋_GB2312"/>
          <w:sz w:val="32"/>
          <w:szCs w:val="32"/>
        </w:rPr>
        <w:t>申报本项目单位的法人承诺严格遵守有关规定，为项目实施提供承诺的条件，严格执行经费管理等相关规定。承诺本单位近三年信用状况良好，无严重失信行为；承诺所提供申报资料真实可靠，项目组成员身份真实有效，无编报虚假预算、篡改单位财务数据、侵犯他人知识产权等失信行为。</w:t>
      </w:r>
    </w:p>
    <w:p w14:paraId="4A3BE4CA">
      <w:pPr>
        <w:tabs>
          <w:tab w:val="left" w:pos="7035"/>
          <w:tab w:val="left" w:pos="7350"/>
          <w:tab w:val="left" w:pos="7560"/>
        </w:tabs>
        <w:spacing w:line="560" w:lineRule="exact"/>
        <w:ind w:firstLine="640" w:firstLineChars="200"/>
        <w:rPr>
          <w:rFonts w:ascii="仿宋_GB2312" w:eastAsia="仿宋_GB2312"/>
          <w:sz w:val="32"/>
          <w:szCs w:val="32"/>
        </w:rPr>
      </w:pPr>
      <w:r>
        <w:rPr>
          <w:rFonts w:hint="eastAsia" w:ascii="仿宋_GB2312" w:eastAsia="仿宋_GB2312"/>
          <w:sz w:val="32"/>
          <w:szCs w:val="32"/>
        </w:rPr>
        <w:t>本项目法人承诺如有失实或失信行为，愿意根据相关规定，承担以下责任：</w:t>
      </w:r>
    </w:p>
    <w:p w14:paraId="02915786">
      <w:pPr>
        <w:spacing w:line="560" w:lineRule="exact"/>
        <w:ind w:firstLine="640" w:firstLineChars="200"/>
        <w:outlineLvl w:val="1"/>
        <w:rPr>
          <w:rFonts w:ascii="仿宋_GB2312" w:eastAsia="仿宋_GB2312"/>
          <w:sz w:val="32"/>
          <w:szCs w:val="32"/>
        </w:rPr>
      </w:pPr>
      <w:r>
        <w:rPr>
          <w:rFonts w:hint="eastAsia" w:ascii="仿宋_GB2312" w:eastAsia="仿宋_GB2312"/>
          <w:sz w:val="32"/>
          <w:szCs w:val="32"/>
        </w:rPr>
        <w:t>1．被取消项目评审资格；</w:t>
      </w:r>
    </w:p>
    <w:p w14:paraId="78C0AE40">
      <w:pPr>
        <w:spacing w:line="560" w:lineRule="exact"/>
        <w:ind w:firstLine="640" w:firstLineChars="200"/>
        <w:outlineLvl w:val="1"/>
        <w:rPr>
          <w:rFonts w:ascii="仿宋_GB2312" w:eastAsia="仿宋_GB2312"/>
          <w:sz w:val="32"/>
          <w:szCs w:val="32"/>
        </w:rPr>
      </w:pPr>
      <w:r>
        <w:rPr>
          <w:rFonts w:hint="eastAsia" w:ascii="仿宋_GB2312" w:eastAsia="仿宋_GB2312"/>
          <w:sz w:val="32"/>
          <w:szCs w:val="32"/>
        </w:rPr>
        <w:t>2．被撤销项目立项，并缴回市拨经费；</w:t>
      </w:r>
    </w:p>
    <w:p w14:paraId="43738000">
      <w:pPr>
        <w:spacing w:line="560" w:lineRule="exact"/>
        <w:ind w:firstLine="640" w:firstLineChars="200"/>
        <w:outlineLvl w:val="1"/>
        <w:rPr>
          <w:rFonts w:ascii="仿宋_GB2312" w:eastAsia="仿宋_GB2312"/>
          <w:sz w:val="32"/>
          <w:szCs w:val="32"/>
        </w:rPr>
      </w:pPr>
      <w:r>
        <w:rPr>
          <w:rFonts w:hint="eastAsia" w:ascii="仿宋_GB2312" w:eastAsia="仿宋_GB2312"/>
          <w:sz w:val="32"/>
          <w:szCs w:val="32"/>
        </w:rPr>
        <w:t>3．被记入不良信用记录，并接受相应处理；</w:t>
      </w:r>
    </w:p>
    <w:p w14:paraId="2C3BDE4E">
      <w:pPr>
        <w:spacing w:line="560" w:lineRule="exact"/>
        <w:ind w:firstLine="640" w:firstLineChars="200"/>
        <w:outlineLvl w:val="1"/>
        <w:rPr>
          <w:rFonts w:ascii="仿宋_GB2312" w:eastAsia="仿宋_GB2312"/>
          <w:sz w:val="32"/>
          <w:szCs w:val="32"/>
        </w:rPr>
      </w:pPr>
      <w:r>
        <w:rPr>
          <w:rFonts w:hint="eastAsia" w:ascii="仿宋_GB2312" w:eastAsia="仿宋_GB2312"/>
          <w:sz w:val="32"/>
          <w:szCs w:val="32"/>
        </w:rPr>
        <w:t>4．其它相关法律责任等。</w:t>
      </w:r>
    </w:p>
    <w:p w14:paraId="2868DF3E">
      <w:pPr>
        <w:tabs>
          <w:tab w:val="left" w:pos="7020"/>
        </w:tabs>
        <w:ind w:firstLine="640" w:firstLineChars="200"/>
        <w:rPr>
          <w:rFonts w:ascii="仿宋_GB2312" w:eastAsia="仿宋_GB2312"/>
          <w:sz w:val="32"/>
          <w:szCs w:val="32"/>
        </w:rPr>
      </w:pPr>
    </w:p>
    <w:p w14:paraId="1D05F746">
      <w:pPr>
        <w:tabs>
          <w:tab w:val="left" w:pos="7020"/>
        </w:tabs>
        <w:rPr>
          <w:rFonts w:ascii="仿宋_GB2312" w:eastAsia="仿宋_GB2312"/>
          <w:sz w:val="32"/>
          <w:szCs w:val="32"/>
        </w:rPr>
      </w:pPr>
    </w:p>
    <w:p w14:paraId="0DF980B0">
      <w:pPr>
        <w:tabs>
          <w:tab w:val="left" w:pos="7020"/>
        </w:tabs>
        <w:ind w:firstLine="3520" w:firstLineChars="1100"/>
        <w:rPr>
          <w:rFonts w:ascii="仿宋_GB2312" w:eastAsia="仿宋_GB2312"/>
          <w:sz w:val="32"/>
          <w:szCs w:val="32"/>
        </w:rPr>
      </w:pPr>
      <w:r>
        <w:rPr>
          <w:rFonts w:hint="eastAsia" w:ascii="仿宋_GB2312" w:eastAsia="仿宋_GB2312"/>
          <w:sz w:val="32"/>
          <w:szCs w:val="32"/>
        </w:rPr>
        <w:t>项目负责人（签字）：</w:t>
      </w:r>
    </w:p>
    <w:p w14:paraId="3697E5AD">
      <w:pPr>
        <w:ind w:firstLine="3520" w:firstLineChars="1100"/>
        <w:rPr>
          <w:rFonts w:ascii="仿宋_GB2312" w:eastAsia="仿宋_GB2312"/>
          <w:sz w:val="32"/>
          <w:szCs w:val="32"/>
        </w:rPr>
      </w:pPr>
      <w:r>
        <w:rPr>
          <w:rFonts w:hint="eastAsia" w:ascii="仿宋_GB2312" w:eastAsia="仿宋_GB2312"/>
          <w:sz w:val="32"/>
          <w:szCs w:val="32"/>
        </w:rPr>
        <w:t xml:space="preserve">申报单位法人代表（签章）： </w:t>
      </w:r>
    </w:p>
    <w:p w14:paraId="367BDF24">
      <w:pPr>
        <w:ind w:firstLine="3520" w:firstLineChars="1100"/>
        <w:rPr>
          <w:rFonts w:ascii="仿宋_GB2312" w:eastAsia="仿宋_GB2312"/>
          <w:sz w:val="32"/>
          <w:szCs w:val="32"/>
        </w:rPr>
      </w:pPr>
      <w:r>
        <w:rPr>
          <w:rFonts w:hint="eastAsia" w:ascii="仿宋_GB2312" w:eastAsia="仿宋_GB2312"/>
          <w:sz w:val="32"/>
          <w:szCs w:val="32"/>
        </w:rPr>
        <w:t xml:space="preserve">      年    月    日</w:t>
      </w:r>
    </w:p>
    <w:p w14:paraId="60865621">
      <w:pPr>
        <w:ind w:firstLine="3520" w:firstLineChars="1100"/>
        <w:rPr>
          <w:rFonts w:ascii="仿宋_GB2312" w:eastAsia="仿宋_GB2312"/>
          <w:sz w:val="32"/>
          <w:szCs w:val="32"/>
        </w:rPr>
      </w:pPr>
    </w:p>
    <w:p w14:paraId="2257521E">
      <w:pPr>
        <w:ind w:firstLine="3520" w:firstLineChars="1100"/>
        <w:rPr>
          <w:rFonts w:hint="eastAsia" w:ascii="仿宋_GB2312" w:eastAsia="仿宋_GB2312"/>
          <w:sz w:val="32"/>
          <w:szCs w:val="32"/>
        </w:rPr>
      </w:pPr>
    </w:p>
    <w:p w14:paraId="4B66B69E">
      <w:pPr>
        <w:ind w:firstLine="3520" w:firstLineChars="1100"/>
        <w:rPr>
          <w:rFonts w:hint="eastAsia" w:ascii="仿宋_GB2312" w:eastAsia="仿宋_GB2312"/>
          <w:sz w:val="32"/>
          <w:szCs w:val="32"/>
        </w:rPr>
      </w:pPr>
    </w:p>
    <w:p w14:paraId="0F371B2B">
      <w:pPr>
        <w:ind w:firstLine="3520" w:firstLineChars="1100"/>
        <w:rPr>
          <w:rFonts w:hint="eastAsia" w:ascii="仿宋_GB2312" w:eastAsia="仿宋_GB2312"/>
          <w:sz w:val="32"/>
          <w:szCs w:val="32"/>
        </w:rPr>
      </w:pPr>
    </w:p>
    <w:p w14:paraId="2250B94B">
      <w:pPr>
        <w:ind w:firstLine="3520" w:firstLineChars="1100"/>
        <w:rPr>
          <w:rFonts w:ascii="仿宋_GB2312" w:eastAsia="仿宋_GB2312"/>
          <w:sz w:val="32"/>
          <w:szCs w:val="32"/>
        </w:rPr>
      </w:pPr>
    </w:p>
    <w:p w14:paraId="0C182F88">
      <w:pPr>
        <w:ind w:firstLine="640" w:firstLineChars="200"/>
        <w:rPr>
          <w:rFonts w:hAnsi="华文仿宋" w:cs="华文仿宋"/>
          <w:bCs/>
          <w:color w:val="1F497D"/>
          <w:kern w:val="0"/>
          <w:sz w:val="32"/>
          <w:szCs w:val="32"/>
        </w:rPr>
      </w:pPr>
    </w:p>
    <w:p w14:paraId="288183FF">
      <w:pPr>
        <w:jc w:val="left"/>
        <w:outlineLvl w:val="0"/>
        <w:rPr>
          <w:rFonts w:ascii="黑体" w:hAnsi="黑体" w:eastAsia="黑体"/>
          <w:color w:val="000000"/>
          <w:sz w:val="32"/>
          <w:szCs w:val="32"/>
        </w:rPr>
      </w:pPr>
      <w:r>
        <w:rPr>
          <w:rFonts w:hint="eastAsia" w:ascii="黑体" w:hAnsi="黑体" w:eastAsia="黑体"/>
          <w:color w:val="000000"/>
          <w:sz w:val="32"/>
          <w:szCs w:val="32"/>
        </w:rPr>
        <w:t>二、苏州市知识产权运营引导计划项目申请表</w:t>
      </w:r>
    </w:p>
    <w:tbl>
      <w:tblPr>
        <w:tblStyle w:val="2"/>
        <w:tblW w:w="8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553"/>
        <w:gridCol w:w="10"/>
        <w:gridCol w:w="561"/>
        <w:gridCol w:w="717"/>
        <w:gridCol w:w="342"/>
        <w:gridCol w:w="561"/>
        <w:gridCol w:w="598"/>
        <w:gridCol w:w="345"/>
        <w:gridCol w:w="132"/>
        <w:gridCol w:w="601"/>
        <w:gridCol w:w="675"/>
        <w:gridCol w:w="473"/>
        <w:gridCol w:w="104"/>
        <w:gridCol w:w="413"/>
        <w:gridCol w:w="1710"/>
      </w:tblGrid>
      <w:tr w14:paraId="3C6F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894" w:type="dxa"/>
            <w:gridSpan w:val="16"/>
            <w:noWrap/>
            <w:vAlign w:val="center"/>
          </w:tcPr>
          <w:p w14:paraId="01DE64C0">
            <w:pPr>
              <w:spacing w:line="360" w:lineRule="exact"/>
              <w:jc w:val="left"/>
              <w:rPr>
                <w:rFonts w:ascii="仿宋_GB2312" w:eastAsia="仿宋_GB2312"/>
                <w:color w:val="000000"/>
                <w:szCs w:val="21"/>
              </w:rPr>
            </w:pPr>
            <w:r>
              <w:rPr>
                <w:rFonts w:hint="eastAsia" w:ascii="仿宋_GB2312" w:eastAsia="仿宋_GB2312"/>
                <w:color w:val="000000"/>
                <w:szCs w:val="21"/>
              </w:rPr>
              <w:t>（一）申报主体基本情况</w:t>
            </w:r>
          </w:p>
        </w:tc>
      </w:tr>
      <w:tr w14:paraId="5228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2" w:type="dxa"/>
            <w:gridSpan w:val="3"/>
            <w:noWrap/>
            <w:vAlign w:val="center"/>
          </w:tcPr>
          <w:p w14:paraId="7E243720">
            <w:pPr>
              <w:ind w:firstLine="102" w:firstLineChars="49"/>
              <w:rPr>
                <w:rFonts w:ascii="仿宋_GB2312" w:eastAsia="仿宋_GB2312"/>
                <w:color w:val="000000"/>
                <w:szCs w:val="21"/>
              </w:rPr>
            </w:pPr>
            <w:r>
              <w:rPr>
                <w:rFonts w:hint="eastAsia" w:ascii="仿宋_GB2312" w:eastAsia="仿宋_GB2312"/>
                <w:color w:val="000000"/>
                <w:szCs w:val="21"/>
              </w:rPr>
              <w:t>申报主体名称</w:t>
            </w:r>
          </w:p>
        </w:tc>
        <w:tc>
          <w:tcPr>
            <w:tcW w:w="7232" w:type="dxa"/>
            <w:gridSpan w:val="13"/>
            <w:noWrap/>
            <w:vAlign w:val="center"/>
          </w:tcPr>
          <w:p w14:paraId="09E4886D">
            <w:pPr>
              <w:rPr>
                <w:rFonts w:ascii="仿宋_GB2312" w:eastAsia="仿宋_GB2312"/>
                <w:bCs/>
                <w:color w:val="000000"/>
                <w:szCs w:val="21"/>
              </w:rPr>
            </w:pPr>
          </w:p>
        </w:tc>
      </w:tr>
      <w:tr w14:paraId="3512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2" w:type="dxa"/>
            <w:gridSpan w:val="3"/>
            <w:noWrap/>
            <w:vAlign w:val="center"/>
          </w:tcPr>
          <w:p w14:paraId="271C43BC">
            <w:pPr>
              <w:ind w:left="263" w:leftChars="75" w:hanging="105" w:hangingChars="50"/>
              <w:jc w:val="left"/>
              <w:rPr>
                <w:rFonts w:ascii="仿宋_GB2312" w:eastAsia="仿宋_GB2312"/>
                <w:color w:val="000000"/>
                <w:szCs w:val="21"/>
              </w:rPr>
            </w:pPr>
            <w:r>
              <w:rPr>
                <w:rFonts w:hint="eastAsia" w:ascii="仿宋_GB2312" w:eastAsia="仿宋_GB2312"/>
                <w:color w:val="000000"/>
                <w:szCs w:val="21"/>
              </w:rPr>
              <w:t>企业社会信用代码</w:t>
            </w:r>
          </w:p>
        </w:tc>
        <w:tc>
          <w:tcPr>
            <w:tcW w:w="7232" w:type="dxa"/>
            <w:gridSpan w:val="13"/>
            <w:noWrap/>
            <w:vAlign w:val="center"/>
          </w:tcPr>
          <w:p w14:paraId="003576F6">
            <w:pPr>
              <w:rPr>
                <w:rFonts w:ascii="仿宋_GB2312" w:eastAsia="仿宋_GB2312"/>
                <w:bCs/>
                <w:color w:val="000000"/>
                <w:szCs w:val="21"/>
              </w:rPr>
            </w:pPr>
            <w:bookmarkStart w:id="0" w:name="PMS_PROJECT_APPLY_016"/>
            <w:bookmarkEnd w:id="0"/>
          </w:p>
        </w:tc>
      </w:tr>
      <w:tr w14:paraId="4DFD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2" w:type="dxa"/>
            <w:gridSpan w:val="3"/>
            <w:noWrap/>
            <w:vAlign w:val="center"/>
          </w:tcPr>
          <w:p w14:paraId="5D59EEA2">
            <w:pPr>
              <w:jc w:val="center"/>
              <w:rPr>
                <w:rFonts w:ascii="仿宋_GB2312" w:eastAsia="仿宋_GB2312"/>
                <w:color w:val="000000"/>
                <w:szCs w:val="21"/>
              </w:rPr>
            </w:pPr>
            <w:r>
              <w:rPr>
                <w:rFonts w:hint="eastAsia" w:ascii="仿宋_GB2312" w:eastAsia="仿宋_GB2312"/>
                <w:color w:val="000000"/>
                <w:szCs w:val="21"/>
              </w:rPr>
              <w:t>法定代表人</w:t>
            </w:r>
          </w:p>
        </w:tc>
        <w:tc>
          <w:tcPr>
            <w:tcW w:w="2181" w:type="dxa"/>
            <w:gridSpan w:val="4"/>
            <w:noWrap/>
            <w:vAlign w:val="center"/>
          </w:tcPr>
          <w:p w14:paraId="673A81A1">
            <w:pPr>
              <w:rPr>
                <w:rFonts w:ascii="仿宋_GB2312" w:eastAsia="仿宋_GB2312"/>
                <w:bCs/>
                <w:color w:val="000000"/>
                <w:szCs w:val="21"/>
              </w:rPr>
            </w:pPr>
          </w:p>
        </w:tc>
        <w:tc>
          <w:tcPr>
            <w:tcW w:w="1676" w:type="dxa"/>
            <w:gridSpan w:val="4"/>
            <w:noWrap/>
            <w:vAlign w:val="center"/>
          </w:tcPr>
          <w:p w14:paraId="5F19F981">
            <w:pPr>
              <w:jc w:val="center"/>
              <w:rPr>
                <w:rFonts w:ascii="仿宋_GB2312" w:eastAsia="仿宋_GB2312"/>
                <w:color w:val="000000"/>
                <w:szCs w:val="21"/>
              </w:rPr>
            </w:pPr>
            <w:r>
              <w:rPr>
                <w:rFonts w:hint="eastAsia" w:ascii="仿宋_GB2312" w:eastAsia="仿宋_GB2312"/>
                <w:color w:val="000000"/>
                <w:szCs w:val="21"/>
              </w:rPr>
              <w:t>成立日期</w:t>
            </w:r>
          </w:p>
        </w:tc>
        <w:tc>
          <w:tcPr>
            <w:tcW w:w="3375" w:type="dxa"/>
            <w:gridSpan w:val="5"/>
            <w:noWrap/>
            <w:vAlign w:val="center"/>
          </w:tcPr>
          <w:p w14:paraId="3AA8B129">
            <w:pPr>
              <w:rPr>
                <w:rFonts w:ascii="仿宋_GB2312" w:eastAsia="仿宋_GB2312"/>
                <w:bCs/>
                <w:color w:val="000000"/>
                <w:szCs w:val="21"/>
              </w:rPr>
            </w:pPr>
          </w:p>
        </w:tc>
      </w:tr>
      <w:tr w14:paraId="7E5E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2" w:type="dxa"/>
            <w:gridSpan w:val="3"/>
            <w:noWrap/>
            <w:vAlign w:val="center"/>
          </w:tcPr>
          <w:p w14:paraId="385F8BCD">
            <w:pPr>
              <w:jc w:val="center"/>
              <w:rPr>
                <w:rFonts w:ascii="仿宋_GB2312" w:eastAsia="仿宋_GB2312"/>
                <w:color w:val="000000"/>
                <w:szCs w:val="21"/>
              </w:rPr>
            </w:pPr>
            <w:r>
              <w:rPr>
                <w:rFonts w:hint="eastAsia" w:ascii="仿宋_GB2312" w:eastAsia="仿宋_GB2312"/>
                <w:color w:val="000000"/>
                <w:szCs w:val="21"/>
              </w:rPr>
              <w:t>地    址</w:t>
            </w:r>
          </w:p>
        </w:tc>
        <w:tc>
          <w:tcPr>
            <w:tcW w:w="2181" w:type="dxa"/>
            <w:gridSpan w:val="4"/>
            <w:noWrap/>
            <w:vAlign w:val="center"/>
          </w:tcPr>
          <w:p w14:paraId="75381395">
            <w:pPr>
              <w:rPr>
                <w:rFonts w:ascii="仿宋_GB2312" w:eastAsia="仿宋_GB2312"/>
                <w:bCs/>
                <w:color w:val="000000"/>
                <w:szCs w:val="21"/>
              </w:rPr>
            </w:pPr>
          </w:p>
        </w:tc>
        <w:tc>
          <w:tcPr>
            <w:tcW w:w="1676" w:type="dxa"/>
            <w:gridSpan w:val="4"/>
            <w:noWrap/>
            <w:vAlign w:val="center"/>
          </w:tcPr>
          <w:p w14:paraId="7B8F47EB">
            <w:pPr>
              <w:jc w:val="center"/>
              <w:rPr>
                <w:rFonts w:ascii="仿宋_GB2312" w:eastAsia="仿宋_GB2312"/>
                <w:color w:val="000000"/>
                <w:szCs w:val="21"/>
              </w:rPr>
            </w:pPr>
            <w:r>
              <w:rPr>
                <w:rFonts w:hint="eastAsia" w:ascii="仿宋_GB2312" w:eastAsia="仿宋_GB2312"/>
                <w:color w:val="000000"/>
                <w:szCs w:val="21"/>
              </w:rPr>
              <w:t>邮政编码</w:t>
            </w:r>
          </w:p>
        </w:tc>
        <w:tc>
          <w:tcPr>
            <w:tcW w:w="3375" w:type="dxa"/>
            <w:gridSpan w:val="5"/>
            <w:noWrap/>
            <w:vAlign w:val="center"/>
          </w:tcPr>
          <w:p w14:paraId="4739EC0E">
            <w:pPr>
              <w:rPr>
                <w:rFonts w:ascii="仿宋_GB2312" w:eastAsia="仿宋_GB2312"/>
                <w:bCs/>
                <w:color w:val="000000"/>
                <w:szCs w:val="21"/>
              </w:rPr>
            </w:pPr>
          </w:p>
        </w:tc>
      </w:tr>
      <w:tr w14:paraId="5358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2" w:type="dxa"/>
            <w:gridSpan w:val="3"/>
            <w:noWrap/>
            <w:vAlign w:val="center"/>
          </w:tcPr>
          <w:p w14:paraId="5F34A34F">
            <w:pPr>
              <w:jc w:val="center"/>
              <w:rPr>
                <w:rFonts w:ascii="仿宋_GB2312" w:eastAsia="仿宋_GB2312"/>
                <w:color w:val="000000"/>
                <w:szCs w:val="21"/>
              </w:rPr>
            </w:pPr>
            <w:r>
              <w:rPr>
                <w:rFonts w:hint="eastAsia" w:ascii="仿宋_GB2312" w:eastAsia="仿宋_GB2312"/>
                <w:color w:val="000000"/>
                <w:szCs w:val="21"/>
              </w:rPr>
              <w:t>申报主体</w:t>
            </w:r>
            <w:r>
              <w:rPr>
                <w:rFonts w:hint="eastAsia" w:ascii="仿宋_GB2312" w:eastAsia="仿宋_GB2312"/>
                <w:color w:val="000000"/>
                <w:szCs w:val="21"/>
              </w:rPr>
              <w:br w:type="textWrapping"/>
            </w:r>
            <w:r>
              <w:rPr>
                <w:rFonts w:hint="eastAsia" w:ascii="仿宋_GB2312" w:eastAsia="仿宋_GB2312"/>
                <w:color w:val="000000"/>
                <w:szCs w:val="21"/>
              </w:rPr>
              <w:t>联系人</w:t>
            </w:r>
          </w:p>
        </w:tc>
        <w:tc>
          <w:tcPr>
            <w:tcW w:w="2181" w:type="dxa"/>
            <w:gridSpan w:val="4"/>
            <w:noWrap/>
            <w:vAlign w:val="center"/>
          </w:tcPr>
          <w:p w14:paraId="47A1EB2B">
            <w:pPr>
              <w:rPr>
                <w:rFonts w:ascii="仿宋_GB2312" w:eastAsia="仿宋_GB2312"/>
                <w:b/>
                <w:color w:val="000000"/>
                <w:szCs w:val="21"/>
              </w:rPr>
            </w:pPr>
          </w:p>
        </w:tc>
        <w:tc>
          <w:tcPr>
            <w:tcW w:w="1676" w:type="dxa"/>
            <w:gridSpan w:val="4"/>
            <w:noWrap/>
            <w:vAlign w:val="center"/>
          </w:tcPr>
          <w:p w14:paraId="5D34610B">
            <w:pPr>
              <w:ind w:firstLine="315" w:firstLineChars="150"/>
              <w:rPr>
                <w:rFonts w:ascii="仿宋_GB2312" w:eastAsia="仿宋_GB2312"/>
                <w:color w:val="000000"/>
                <w:szCs w:val="21"/>
              </w:rPr>
            </w:pPr>
            <w:r>
              <w:rPr>
                <w:rFonts w:hint="eastAsia" w:ascii="仿宋_GB2312" w:eastAsia="仿宋_GB2312"/>
                <w:color w:val="000000"/>
                <w:szCs w:val="21"/>
              </w:rPr>
              <w:t>电  话</w:t>
            </w:r>
          </w:p>
        </w:tc>
        <w:tc>
          <w:tcPr>
            <w:tcW w:w="3375" w:type="dxa"/>
            <w:gridSpan w:val="5"/>
            <w:noWrap/>
            <w:vAlign w:val="center"/>
          </w:tcPr>
          <w:p w14:paraId="24BA7A61">
            <w:pPr>
              <w:rPr>
                <w:rFonts w:ascii="仿宋_GB2312" w:eastAsia="仿宋_GB2312"/>
                <w:bCs/>
                <w:color w:val="000000"/>
                <w:szCs w:val="21"/>
              </w:rPr>
            </w:pPr>
          </w:p>
        </w:tc>
      </w:tr>
      <w:tr w14:paraId="1144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843" w:type="dxa"/>
            <w:gridSpan w:val="7"/>
            <w:noWrap/>
            <w:vAlign w:val="center"/>
          </w:tcPr>
          <w:p w14:paraId="27D793B0">
            <w:pPr>
              <w:jc w:val="center"/>
              <w:rPr>
                <w:rFonts w:ascii="仿宋_GB2312" w:eastAsia="仿宋_GB2312"/>
                <w:b/>
                <w:color w:val="000000"/>
                <w:szCs w:val="21"/>
              </w:rPr>
            </w:pPr>
            <w:r>
              <w:rPr>
                <w:rFonts w:hint="eastAsia" w:ascii="仿宋_GB2312" w:eastAsia="仿宋_GB2312"/>
                <w:b/>
                <w:color w:val="000000"/>
                <w:szCs w:val="21"/>
              </w:rPr>
              <w:t>年   份</w:t>
            </w:r>
          </w:p>
        </w:tc>
        <w:tc>
          <w:tcPr>
            <w:tcW w:w="1676" w:type="dxa"/>
            <w:gridSpan w:val="4"/>
            <w:noWrap/>
            <w:vAlign w:val="center"/>
          </w:tcPr>
          <w:p w14:paraId="31638A3E">
            <w:pPr>
              <w:jc w:val="center"/>
              <w:rPr>
                <w:rFonts w:ascii="仿宋_GB2312" w:eastAsia="仿宋_GB2312"/>
                <w:b/>
                <w:color w:val="000000"/>
                <w:szCs w:val="21"/>
              </w:rPr>
            </w:pPr>
            <w:r>
              <w:rPr>
                <w:rFonts w:hint="eastAsia" w:ascii="仿宋_GB2312" w:eastAsia="仿宋_GB2312"/>
                <w:b/>
                <w:color w:val="000000"/>
                <w:szCs w:val="21"/>
              </w:rPr>
              <w:t>2021</w:t>
            </w:r>
          </w:p>
        </w:tc>
        <w:tc>
          <w:tcPr>
            <w:tcW w:w="1665" w:type="dxa"/>
            <w:gridSpan w:val="4"/>
            <w:noWrap/>
            <w:vAlign w:val="center"/>
          </w:tcPr>
          <w:p w14:paraId="13FF9E68">
            <w:pPr>
              <w:jc w:val="center"/>
              <w:rPr>
                <w:rFonts w:ascii="仿宋_GB2312" w:eastAsia="仿宋_GB2312"/>
                <w:b/>
                <w:color w:val="000000"/>
                <w:szCs w:val="21"/>
              </w:rPr>
            </w:pPr>
            <w:r>
              <w:rPr>
                <w:rFonts w:hint="eastAsia" w:ascii="仿宋_GB2312" w:eastAsia="仿宋_GB2312"/>
                <w:b/>
                <w:color w:val="000000"/>
                <w:szCs w:val="21"/>
              </w:rPr>
              <w:t>2022</w:t>
            </w:r>
          </w:p>
        </w:tc>
        <w:tc>
          <w:tcPr>
            <w:tcW w:w="1710" w:type="dxa"/>
            <w:noWrap/>
            <w:vAlign w:val="center"/>
          </w:tcPr>
          <w:p w14:paraId="086A6F72">
            <w:pPr>
              <w:jc w:val="center"/>
              <w:rPr>
                <w:rFonts w:ascii="仿宋_GB2312" w:eastAsia="仿宋_GB2312"/>
                <w:b/>
                <w:color w:val="000000"/>
                <w:szCs w:val="21"/>
              </w:rPr>
            </w:pPr>
            <w:r>
              <w:rPr>
                <w:rFonts w:hint="eastAsia" w:ascii="仿宋_GB2312" w:eastAsia="仿宋_GB2312"/>
                <w:b/>
                <w:color w:val="000000"/>
                <w:szCs w:val="21"/>
              </w:rPr>
              <w:t>2023</w:t>
            </w:r>
          </w:p>
        </w:tc>
      </w:tr>
      <w:tr w14:paraId="5A1B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843" w:type="dxa"/>
            <w:gridSpan w:val="7"/>
            <w:noWrap/>
            <w:vAlign w:val="center"/>
          </w:tcPr>
          <w:p w14:paraId="2BE3EFCA">
            <w:pPr>
              <w:jc w:val="center"/>
              <w:rPr>
                <w:rFonts w:ascii="仿宋_GB2312" w:eastAsia="仿宋_GB2312"/>
                <w:color w:val="000000"/>
                <w:szCs w:val="21"/>
              </w:rPr>
            </w:pPr>
            <w:r>
              <w:rPr>
                <w:rFonts w:hint="eastAsia" w:ascii="仿宋_GB2312" w:eastAsia="仿宋_GB2312"/>
                <w:color w:val="000000"/>
                <w:szCs w:val="21"/>
              </w:rPr>
              <w:t>研发投入（万元）</w:t>
            </w:r>
          </w:p>
        </w:tc>
        <w:tc>
          <w:tcPr>
            <w:tcW w:w="1676" w:type="dxa"/>
            <w:gridSpan w:val="4"/>
            <w:noWrap/>
            <w:vAlign w:val="center"/>
          </w:tcPr>
          <w:p w14:paraId="02BBCC1F">
            <w:pPr>
              <w:jc w:val="left"/>
              <w:rPr>
                <w:rFonts w:ascii="仿宋_GB2312" w:eastAsia="仿宋_GB2312"/>
                <w:color w:val="000000"/>
                <w:szCs w:val="21"/>
              </w:rPr>
            </w:pPr>
          </w:p>
        </w:tc>
        <w:tc>
          <w:tcPr>
            <w:tcW w:w="1665" w:type="dxa"/>
            <w:gridSpan w:val="4"/>
            <w:noWrap/>
            <w:vAlign w:val="center"/>
          </w:tcPr>
          <w:p w14:paraId="3AEC8D3C">
            <w:pPr>
              <w:jc w:val="left"/>
              <w:rPr>
                <w:rFonts w:ascii="仿宋_GB2312" w:eastAsia="仿宋_GB2312"/>
                <w:color w:val="000000"/>
                <w:szCs w:val="21"/>
              </w:rPr>
            </w:pPr>
          </w:p>
        </w:tc>
        <w:tc>
          <w:tcPr>
            <w:tcW w:w="1710" w:type="dxa"/>
            <w:noWrap/>
            <w:vAlign w:val="center"/>
          </w:tcPr>
          <w:p w14:paraId="34BBBB9B">
            <w:pPr>
              <w:jc w:val="left"/>
              <w:rPr>
                <w:rFonts w:ascii="仿宋_GB2312" w:eastAsia="仿宋_GB2312"/>
                <w:color w:val="000000"/>
                <w:szCs w:val="21"/>
              </w:rPr>
            </w:pPr>
          </w:p>
        </w:tc>
      </w:tr>
      <w:tr w14:paraId="664C6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43" w:type="dxa"/>
            <w:gridSpan w:val="7"/>
            <w:noWrap/>
            <w:vAlign w:val="center"/>
          </w:tcPr>
          <w:p w14:paraId="37966380">
            <w:pPr>
              <w:jc w:val="center"/>
              <w:rPr>
                <w:rFonts w:ascii="仿宋_GB2312" w:eastAsia="仿宋_GB2312"/>
                <w:color w:val="000000"/>
                <w:szCs w:val="21"/>
              </w:rPr>
            </w:pPr>
            <w:r>
              <w:rPr>
                <w:rFonts w:hint="eastAsia" w:ascii="仿宋_GB2312" w:eastAsia="仿宋_GB2312"/>
                <w:color w:val="000000"/>
                <w:szCs w:val="21"/>
              </w:rPr>
              <w:t>知识产权费用（万元）</w:t>
            </w:r>
          </w:p>
        </w:tc>
        <w:tc>
          <w:tcPr>
            <w:tcW w:w="1676" w:type="dxa"/>
            <w:gridSpan w:val="4"/>
            <w:noWrap/>
            <w:vAlign w:val="center"/>
          </w:tcPr>
          <w:p w14:paraId="123067E7">
            <w:pPr>
              <w:jc w:val="left"/>
              <w:rPr>
                <w:rFonts w:ascii="仿宋_GB2312" w:eastAsia="仿宋_GB2312"/>
                <w:color w:val="000000"/>
                <w:szCs w:val="21"/>
              </w:rPr>
            </w:pPr>
          </w:p>
        </w:tc>
        <w:tc>
          <w:tcPr>
            <w:tcW w:w="1665" w:type="dxa"/>
            <w:gridSpan w:val="4"/>
            <w:noWrap/>
            <w:vAlign w:val="center"/>
          </w:tcPr>
          <w:p w14:paraId="6B7A3586">
            <w:pPr>
              <w:jc w:val="left"/>
              <w:rPr>
                <w:rFonts w:ascii="仿宋_GB2312" w:eastAsia="仿宋_GB2312"/>
                <w:color w:val="000000"/>
                <w:szCs w:val="21"/>
              </w:rPr>
            </w:pPr>
          </w:p>
        </w:tc>
        <w:tc>
          <w:tcPr>
            <w:tcW w:w="1710" w:type="dxa"/>
            <w:noWrap/>
            <w:vAlign w:val="center"/>
          </w:tcPr>
          <w:p w14:paraId="5A0101A5">
            <w:pPr>
              <w:jc w:val="left"/>
              <w:rPr>
                <w:rFonts w:ascii="仿宋_GB2312" w:eastAsia="仿宋_GB2312"/>
                <w:color w:val="000000"/>
                <w:szCs w:val="21"/>
              </w:rPr>
            </w:pPr>
          </w:p>
        </w:tc>
      </w:tr>
      <w:tr w14:paraId="735E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52" w:type="dxa"/>
            <w:gridSpan w:val="2"/>
            <w:vMerge w:val="restart"/>
            <w:noWrap/>
            <w:vAlign w:val="center"/>
          </w:tcPr>
          <w:p w14:paraId="6CDDC0D7">
            <w:pPr>
              <w:jc w:val="center"/>
              <w:rPr>
                <w:rFonts w:ascii="仿宋_GB2312" w:eastAsia="仿宋_GB2312"/>
                <w:color w:val="000000"/>
                <w:szCs w:val="21"/>
              </w:rPr>
            </w:pPr>
            <w:r>
              <w:rPr>
                <w:rFonts w:ascii="仿宋_GB2312" w:eastAsia="仿宋_GB2312"/>
                <w:color w:val="000000"/>
                <w:szCs w:val="21"/>
              </w:rPr>
              <w:t>历年累计专利申请情况</w:t>
            </w:r>
          </w:p>
        </w:tc>
        <w:tc>
          <w:tcPr>
            <w:tcW w:w="2191" w:type="dxa"/>
            <w:gridSpan w:val="5"/>
            <w:noWrap/>
            <w:vAlign w:val="center"/>
          </w:tcPr>
          <w:p w14:paraId="00FC6256">
            <w:pPr>
              <w:spacing w:line="320" w:lineRule="exact"/>
              <w:jc w:val="center"/>
              <w:rPr>
                <w:rFonts w:ascii="仿宋_GB2312" w:eastAsia="仿宋_GB2312"/>
                <w:color w:val="000000"/>
                <w:szCs w:val="21"/>
              </w:rPr>
            </w:pPr>
            <w:r>
              <w:rPr>
                <w:rFonts w:hint="eastAsia" w:ascii="仿宋_GB2312" w:eastAsia="仿宋_GB2312"/>
                <w:color w:val="000000"/>
                <w:szCs w:val="21"/>
              </w:rPr>
              <w:t>总  量（件）</w:t>
            </w:r>
          </w:p>
        </w:tc>
        <w:tc>
          <w:tcPr>
            <w:tcW w:w="1676" w:type="dxa"/>
            <w:gridSpan w:val="4"/>
            <w:noWrap/>
            <w:vAlign w:val="center"/>
          </w:tcPr>
          <w:p w14:paraId="11CFE978">
            <w:pPr>
              <w:spacing w:line="320" w:lineRule="exact"/>
              <w:jc w:val="left"/>
              <w:rPr>
                <w:rFonts w:ascii="仿宋_GB2312" w:eastAsia="仿宋_GB2312"/>
                <w:color w:val="000000"/>
                <w:szCs w:val="21"/>
              </w:rPr>
            </w:pPr>
          </w:p>
        </w:tc>
        <w:tc>
          <w:tcPr>
            <w:tcW w:w="1665" w:type="dxa"/>
            <w:gridSpan w:val="4"/>
            <w:noWrap/>
            <w:vAlign w:val="center"/>
          </w:tcPr>
          <w:p w14:paraId="72195B63">
            <w:pPr>
              <w:spacing w:line="320" w:lineRule="exact"/>
              <w:jc w:val="left"/>
              <w:rPr>
                <w:rFonts w:ascii="仿宋_GB2312" w:eastAsia="仿宋_GB2312"/>
                <w:color w:val="000000"/>
                <w:szCs w:val="21"/>
              </w:rPr>
            </w:pPr>
          </w:p>
        </w:tc>
        <w:tc>
          <w:tcPr>
            <w:tcW w:w="1710" w:type="dxa"/>
            <w:noWrap/>
            <w:vAlign w:val="center"/>
          </w:tcPr>
          <w:p w14:paraId="090B3732">
            <w:pPr>
              <w:spacing w:line="320" w:lineRule="exact"/>
              <w:jc w:val="left"/>
              <w:rPr>
                <w:rFonts w:ascii="仿宋_GB2312" w:eastAsia="仿宋_GB2312"/>
                <w:color w:val="000000"/>
                <w:szCs w:val="21"/>
              </w:rPr>
            </w:pPr>
          </w:p>
        </w:tc>
      </w:tr>
      <w:tr w14:paraId="6F5B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52" w:type="dxa"/>
            <w:gridSpan w:val="2"/>
            <w:vMerge w:val="continue"/>
            <w:noWrap/>
            <w:vAlign w:val="center"/>
          </w:tcPr>
          <w:p w14:paraId="39BF45AA">
            <w:pPr>
              <w:jc w:val="center"/>
              <w:rPr>
                <w:rFonts w:ascii="仿宋_GB2312" w:eastAsia="仿宋_GB2312"/>
                <w:color w:val="000000"/>
                <w:szCs w:val="21"/>
              </w:rPr>
            </w:pPr>
          </w:p>
        </w:tc>
        <w:tc>
          <w:tcPr>
            <w:tcW w:w="2191" w:type="dxa"/>
            <w:gridSpan w:val="5"/>
            <w:noWrap/>
            <w:vAlign w:val="center"/>
          </w:tcPr>
          <w:p w14:paraId="51E28588">
            <w:pPr>
              <w:spacing w:line="320" w:lineRule="exact"/>
              <w:jc w:val="center"/>
              <w:rPr>
                <w:rFonts w:ascii="仿宋_GB2312" w:eastAsia="仿宋_GB2312"/>
                <w:color w:val="000000"/>
                <w:szCs w:val="21"/>
              </w:rPr>
            </w:pPr>
            <w:r>
              <w:rPr>
                <w:rFonts w:hint="eastAsia" w:ascii="仿宋_GB2312" w:eastAsia="仿宋_GB2312"/>
                <w:color w:val="000000"/>
                <w:szCs w:val="21"/>
              </w:rPr>
              <w:t>发明专利（件）</w:t>
            </w:r>
          </w:p>
        </w:tc>
        <w:tc>
          <w:tcPr>
            <w:tcW w:w="1676" w:type="dxa"/>
            <w:gridSpan w:val="4"/>
            <w:noWrap/>
            <w:vAlign w:val="center"/>
          </w:tcPr>
          <w:p w14:paraId="7EA3540E">
            <w:pPr>
              <w:spacing w:line="320" w:lineRule="exact"/>
              <w:jc w:val="left"/>
              <w:rPr>
                <w:rFonts w:ascii="仿宋_GB2312" w:eastAsia="仿宋_GB2312"/>
                <w:color w:val="000000"/>
                <w:szCs w:val="21"/>
              </w:rPr>
            </w:pPr>
          </w:p>
        </w:tc>
        <w:tc>
          <w:tcPr>
            <w:tcW w:w="1665" w:type="dxa"/>
            <w:gridSpan w:val="4"/>
            <w:noWrap/>
            <w:vAlign w:val="center"/>
          </w:tcPr>
          <w:p w14:paraId="68BF9A7C">
            <w:pPr>
              <w:spacing w:line="320" w:lineRule="exact"/>
              <w:jc w:val="left"/>
              <w:rPr>
                <w:rFonts w:ascii="仿宋_GB2312" w:eastAsia="仿宋_GB2312"/>
                <w:color w:val="000000"/>
                <w:szCs w:val="21"/>
              </w:rPr>
            </w:pPr>
          </w:p>
        </w:tc>
        <w:tc>
          <w:tcPr>
            <w:tcW w:w="1710" w:type="dxa"/>
            <w:noWrap/>
            <w:vAlign w:val="center"/>
          </w:tcPr>
          <w:p w14:paraId="0264D2BA">
            <w:pPr>
              <w:spacing w:line="320" w:lineRule="exact"/>
              <w:jc w:val="left"/>
              <w:rPr>
                <w:rFonts w:ascii="仿宋_GB2312" w:eastAsia="仿宋_GB2312"/>
                <w:color w:val="000000"/>
                <w:szCs w:val="21"/>
              </w:rPr>
            </w:pPr>
          </w:p>
        </w:tc>
      </w:tr>
      <w:tr w14:paraId="6798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52" w:type="dxa"/>
            <w:gridSpan w:val="2"/>
            <w:vMerge w:val="restart"/>
            <w:noWrap/>
            <w:vAlign w:val="center"/>
          </w:tcPr>
          <w:p w14:paraId="69F79336">
            <w:pPr>
              <w:jc w:val="center"/>
              <w:rPr>
                <w:rFonts w:ascii="仿宋_GB2312" w:eastAsia="仿宋_GB2312"/>
                <w:color w:val="000000"/>
                <w:szCs w:val="21"/>
              </w:rPr>
            </w:pPr>
            <w:r>
              <w:rPr>
                <w:rFonts w:ascii="仿宋_GB2312" w:eastAsia="仿宋_GB2312"/>
                <w:color w:val="000000"/>
                <w:szCs w:val="21"/>
              </w:rPr>
              <w:t>历年累计专利授权情况</w:t>
            </w:r>
          </w:p>
        </w:tc>
        <w:tc>
          <w:tcPr>
            <w:tcW w:w="2191" w:type="dxa"/>
            <w:gridSpan w:val="5"/>
            <w:noWrap/>
            <w:vAlign w:val="center"/>
          </w:tcPr>
          <w:p w14:paraId="44089DC6">
            <w:pPr>
              <w:spacing w:line="320" w:lineRule="exact"/>
              <w:jc w:val="center"/>
              <w:rPr>
                <w:rFonts w:ascii="仿宋_GB2312" w:eastAsia="仿宋_GB2312"/>
                <w:color w:val="000000"/>
                <w:szCs w:val="21"/>
              </w:rPr>
            </w:pPr>
            <w:r>
              <w:rPr>
                <w:rFonts w:hint="eastAsia" w:ascii="仿宋_GB2312" w:eastAsia="仿宋_GB2312"/>
                <w:color w:val="000000"/>
                <w:szCs w:val="21"/>
              </w:rPr>
              <w:t>总  量（件）</w:t>
            </w:r>
          </w:p>
        </w:tc>
        <w:tc>
          <w:tcPr>
            <w:tcW w:w="1676" w:type="dxa"/>
            <w:gridSpan w:val="4"/>
            <w:noWrap/>
            <w:vAlign w:val="center"/>
          </w:tcPr>
          <w:p w14:paraId="086B8D65">
            <w:pPr>
              <w:spacing w:line="320" w:lineRule="exact"/>
              <w:jc w:val="left"/>
              <w:rPr>
                <w:rFonts w:ascii="仿宋_GB2312" w:eastAsia="仿宋_GB2312"/>
                <w:color w:val="000000"/>
                <w:szCs w:val="21"/>
              </w:rPr>
            </w:pPr>
          </w:p>
        </w:tc>
        <w:tc>
          <w:tcPr>
            <w:tcW w:w="1665" w:type="dxa"/>
            <w:gridSpan w:val="4"/>
            <w:noWrap/>
            <w:vAlign w:val="center"/>
          </w:tcPr>
          <w:p w14:paraId="2CD375CE">
            <w:pPr>
              <w:spacing w:line="320" w:lineRule="exact"/>
              <w:jc w:val="left"/>
              <w:rPr>
                <w:rFonts w:ascii="仿宋_GB2312" w:eastAsia="仿宋_GB2312"/>
                <w:color w:val="000000"/>
                <w:szCs w:val="21"/>
              </w:rPr>
            </w:pPr>
          </w:p>
        </w:tc>
        <w:tc>
          <w:tcPr>
            <w:tcW w:w="1710" w:type="dxa"/>
            <w:noWrap/>
            <w:vAlign w:val="center"/>
          </w:tcPr>
          <w:p w14:paraId="718D8A78">
            <w:pPr>
              <w:spacing w:line="320" w:lineRule="exact"/>
              <w:jc w:val="left"/>
              <w:rPr>
                <w:rFonts w:ascii="仿宋_GB2312" w:eastAsia="仿宋_GB2312"/>
                <w:color w:val="000000"/>
                <w:szCs w:val="21"/>
              </w:rPr>
            </w:pPr>
          </w:p>
        </w:tc>
      </w:tr>
      <w:tr w14:paraId="0E64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2" w:type="dxa"/>
            <w:gridSpan w:val="2"/>
            <w:vMerge w:val="continue"/>
            <w:noWrap/>
            <w:vAlign w:val="center"/>
          </w:tcPr>
          <w:p w14:paraId="7EEBE88F">
            <w:pPr>
              <w:jc w:val="center"/>
              <w:rPr>
                <w:rFonts w:ascii="仿宋_GB2312" w:eastAsia="仿宋_GB2312"/>
                <w:color w:val="000000"/>
                <w:szCs w:val="21"/>
              </w:rPr>
            </w:pPr>
          </w:p>
        </w:tc>
        <w:tc>
          <w:tcPr>
            <w:tcW w:w="2191" w:type="dxa"/>
            <w:gridSpan w:val="5"/>
            <w:noWrap/>
            <w:vAlign w:val="center"/>
          </w:tcPr>
          <w:p w14:paraId="44B89B3F">
            <w:pPr>
              <w:spacing w:line="320" w:lineRule="exact"/>
              <w:jc w:val="center"/>
              <w:rPr>
                <w:rFonts w:ascii="仿宋_GB2312" w:eastAsia="仿宋_GB2312"/>
                <w:color w:val="000000"/>
                <w:szCs w:val="21"/>
              </w:rPr>
            </w:pPr>
            <w:r>
              <w:rPr>
                <w:rFonts w:hint="eastAsia" w:ascii="仿宋_GB2312" w:eastAsia="仿宋_GB2312"/>
                <w:color w:val="000000"/>
                <w:szCs w:val="21"/>
              </w:rPr>
              <w:t>发明专利（件）</w:t>
            </w:r>
          </w:p>
        </w:tc>
        <w:tc>
          <w:tcPr>
            <w:tcW w:w="1676" w:type="dxa"/>
            <w:gridSpan w:val="4"/>
            <w:noWrap/>
            <w:vAlign w:val="center"/>
          </w:tcPr>
          <w:p w14:paraId="6BE911FE">
            <w:pPr>
              <w:spacing w:line="320" w:lineRule="exact"/>
              <w:jc w:val="left"/>
              <w:rPr>
                <w:rFonts w:ascii="仿宋_GB2312" w:eastAsia="仿宋_GB2312"/>
                <w:color w:val="000000"/>
                <w:szCs w:val="21"/>
              </w:rPr>
            </w:pPr>
          </w:p>
        </w:tc>
        <w:tc>
          <w:tcPr>
            <w:tcW w:w="1665" w:type="dxa"/>
            <w:gridSpan w:val="4"/>
            <w:noWrap/>
            <w:vAlign w:val="center"/>
          </w:tcPr>
          <w:p w14:paraId="2F8B7B44">
            <w:pPr>
              <w:spacing w:line="320" w:lineRule="exact"/>
              <w:jc w:val="left"/>
              <w:rPr>
                <w:rFonts w:ascii="仿宋_GB2312" w:eastAsia="仿宋_GB2312"/>
                <w:color w:val="000000"/>
                <w:szCs w:val="21"/>
              </w:rPr>
            </w:pPr>
          </w:p>
        </w:tc>
        <w:tc>
          <w:tcPr>
            <w:tcW w:w="1710" w:type="dxa"/>
            <w:noWrap/>
            <w:vAlign w:val="center"/>
          </w:tcPr>
          <w:p w14:paraId="3BE59129">
            <w:pPr>
              <w:spacing w:line="320" w:lineRule="exact"/>
              <w:jc w:val="left"/>
              <w:rPr>
                <w:rFonts w:ascii="仿宋_GB2312" w:eastAsia="仿宋_GB2312"/>
                <w:color w:val="000000"/>
                <w:szCs w:val="21"/>
              </w:rPr>
            </w:pPr>
          </w:p>
        </w:tc>
      </w:tr>
      <w:tr w14:paraId="09B5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2" w:type="dxa"/>
            <w:gridSpan w:val="2"/>
            <w:vMerge w:val="restart"/>
            <w:noWrap/>
            <w:vAlign w:val="center"/>
          </w:tcPr>
          <w:p w14:paraId="4942BC06">
            <w:pPr>
              <w:jc w:val="center"/>
              <w:rPr>
                <w:rFonts w:ascii="仿宋_GB2312" w:eastAsia="仿宋_GB2312"/>
                <w:color w:val="000000"/>
                <w:szCs w:val="21"/>
              </w:rPr>
            </w:pPr>
            <w:r>
              <w:rPr>
                <w:rFonts w:ascii="仿宋_GB2312" w:eastAsia="仿宋_GB2312"/>
                <w:color w:val="000000"/>
                <w:szCs w:val="21"/>
              </w:rPr>
              <w:t>当前拥有专利情况</w:t>
            </w:r>
          </w:p>
        </w:tc>
        <w:tc>
          <w:tcPr>
            <w:tcW w:w="2191" w:type="dxa"/>
            <w:gridSpan w:val="5"/>
            <w:noWrap/>
            <w:vAlign w:val="center"/>
          </w:tcPr>
          <w:p w14:paraId="110FFE8A">
            <w:pPr>
              <w:spacing w:line="320" w:lineRule="exact"/>
              <w:jc w:val="center"/>
              <w:rPr>
                <w:rFonts w:ascii="仿宋_GB2312" w:eastAsia="仿宋_GB2312"/>
                <w:color w:val="000000"/>
                <w:szCs w:val="21"/>
              </w:rPr>
            </w:pPr>
            <w:r>
              <w:rPr>
                <w:rFonts w:hint="eastAsia" w:ascii="仿宋_GB2312" w:eastAsia="仿宋_GB2312"/>
                <w:color w:val="000000"/>
                <w:szCs w:val="21"/>
              </w:rPr>
              <w:t>总量（件）</w:t>
            </w:r>
          </w:p>
        </w:tc>
        <w:tc>
          <w:tcPr>
            <w:tcW w:w="1676" w:type="dxa"/>
            <w:gridSpan w:val="4"/>
            <w:noWrap/>
            <w:vAlign w:val="center"/>
          </w:tcPr>
          <w:p w14:paraId="1E9A564F">
            <w:pPr>
              <w:spacing w:line="320" w:lineRule="exact"/>
              <w:jc w:val="left"/>
              <w:rPr>
                <w:rFonts w:ascii="仿宋_GB2312" w:eastAsia="仿宋_GB2312"/>
                <w:color w:val="000000"/>
                <w:szCs w:val="21"/>
              </w:rPr>
            </w:pPr>
          </w:p>
        </w:tc>
        <w:tc>
          <w:tcPr>
            <w:tcW w:w="1665" w:type="dxa"/>
            <w:gridSpan w:val="4"/>
            <w:noWrap/>
            <w:vAlign w:val="center"/>
          </w:tcPr>
          <w:p w14:paraId="316A8901">
            <w:pPr>
              <w:spacing w:line="320" w:lineRule="exact"/>
              <w:jc w:val="left"/>
              <w:rPr>
                <w:rFonts w:ascii="仿宋_GB2312" w:eastAsia="仿宋_GB2312"/>
                <w:color w:val="000000"/>
                <w:szCs w:val="21"/>
              </w:rPr>
            </w:pPr>
          </w:p>
        </w:tc>
        <w:tc>
          <w:tcPr>
            <w:tcW w:w="1710" w:type="dxa"/>
            <w:noWrap/>
            <w:vAlign w:val="center"/>
          </w:tcPr>
          <w:p w14:paraId="534C4259">
            <w:pPr>
              <w:spacing w:line="320" w:lineRule="exact"/>
              <w:jc w:val="left"/>
              <w:rPr>
                <w:rFonts w:ascii="仿宋_GB2312" w:eastAsia="仿宋_GB2312"/>
                <w:color w:val="000000"/>
                <w:szCs w:val="21"/>
              </w:rPr>
            </w:pPr>
          </w:p>
        </w:tc>
      </w:tr>
      <w:tr w14:paraId="102E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2" w:type="dxa"/>
            <w:gridSpan w:val="2"/>
            <w:vMerge w:val="continue"/>
            <w:noWrap/>
            <w:vAlign w:val="center"/>
          </w:tcPr>
          <w:p w14:paraId="4086C48D">
            <w:pPr>
              <w:jc w:val="center"/>
              <w:rPr>
                <w:rFonts w:ascii="仿宋_GB2312" w:eastAsia="仿宋_GB2312"/>
                <w:color w:val="000000"/>
                <w:szCs w:val="21"/>
              </w:rPr>
            </w:pPr>
          </w:p>
        </w:tc>
        <w:tc>
          <w:tcPr>
            <w:tcW w:w="2191" w:type="dxa"/>
            <w:gridSpan w:val="5"/>
            <w:noWrap/>
            <w:vAlign w:val="center"/>
          </w:tcPr>
          <w:p w14:paraId="5A112888">
            <w:pPr>
              <w:jc w:val="center"/>
              <w:rPr>
                <w:rFonts w:ascii="仿宋_GB2312" w:eastAsia="仿宋_GB2312"/>
                <w:color w:val="000000"/>
                <w:szCs w:val="21"/>
              </w:rPr>
            </w:pPr>
            <w:r>
              <w:rPr>
                <w:rFonts w:hint="eastAsia" w:ascii="仿宋_GB2312" w:eastAsia="仿宋_GB2312"/>
                <w:color w:val="000000"/>
                <w:szCs w:val="21"/>
              </w:rPr>
              <w:t>发明专利（件）</w:t>
            </w:r>
          </w:p>
        </w:tc>
        <w:tc>
          <w:tcPr>
            <w:tcW w:w="1676" w:type="dxa"/>
            <w:gridSpan w:val="4"/>
            <w:noWrap/>
            <w:vAlign w:val="center"/>
          </w:tcPr>
          <w:p w14:paraId="5D30A0F0">
            <w:pPr>
              <w:jc w:val="left"/>
              <w:rPr>
                <w:rFonts w:ascii="仿宋_GB2312" w:eastAsia="仿宋_GB2312"/>
                <w:color w:val="000000"/>
                <w:szCs w:val="21"/>
              </w:rPr>
            </w:pPr>
          </w:p>
        </w:tc>
        <w:tc>
          <w:tcPr>
            <w:tcW w:w="1665" w:type="dxa"/>
            <w:gridSpan w:val="4"/>
            <w:noWrap/>
            <w:vAlign w:val="center"/>
          </w:tcPr>
          <w:p w14:paraId="53D50BED">
            <w:pPr>
              <w:jc w:val="left"/>
              <w:rPr>
                <w:rFonts w:ascii="仿宋_GB2312" w:eastAsia="仿宋_GB2312"/>
                <w:color w:val="000000"/>
                <w:szCs w:val="21"/>
              </w:rPr>
            </w:pPr>
          </w:p>
        </w:tc>
        <w:tc>
          <w:tcPr>
            <w:tcW w:w="1710" w:type="dxa"/>
            <w:noWrap/>
            <w:vAlign w:val="center"/>
          </w:tcPr>
          <w:p w14:paraId="711B903C">
            <w:pPr>
              <w:jc w:val="left"/>
              <w:rPr>
                <w:rFonts w:ascii="仿宋_GB2312" w:eastAsia="仿宋_GB2312"/>
                <w:color w:val="000000"/>
                <w:szCs w:val="21"/>
              </w:rPr>
            </w:pPr>
          </w:p>
        </w:tc>
      </w:tr>
      <w:tr w14:paraId="37E2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223" w:type="dxa"/>
            <w:gridSpan w:val="4"/>
            <w:vMerge w:val="restart"/>
            <w:noWrap/>
            <w:vAlign w:val="center"/>
          </w:tcPr>
          <w:p w14:paraId="22B8FCD4">
            <w:pPr>
              <w:jc w:val="center"/>
              <w:rPr>
                <w:rFonts w:ascii="仿宋_GB2312" w:eastAsia="仿宋_GB2312"/>
                <w:color w:val="000000"/>
                <w:szCs w:val="21"/>
              </w:rPr>
            </w:pPr>
            <w:r>
              <w:rPr>
                <w:rFonts w:hint="eastAsia" w:ascii="仿宋_GB2312" w:eastAsia="仿宋_GB2312"/>
                <w:color w:val="000000"/>
                <w:szCs w:val="21"/>
              </w:rPr>
              <w:t>知识产权管理情况</w:t>
            </w:r>
          </w:p>
        </w:tc>
        <w:tc>
          <w:tcPr>
            <w:tcW w:w="6671" w:type="dxa"/>
            <w:gridSpan w:val="12"/>
            <w:noWrap/>
            <w:vAlign w:val="center"/>
          </w:tcPr>
          <w:p w14:paraId="106D9012">
            <w:pPr>
              <w:jc w:val="left"/>
              <w:rPr>
                <w:rFonts w:ascii="仿宋_GB2312" w:eastAsia="仿宋_GB2312"/>
                <w:color w:val="000000"/>
                <w:szCs w:val="21"/>
              </w:rPr>
            </w:pPr>
            <w:r>
              <w:rPr>
                <w:rFonts w:hint="eastAsia" w:ascii="仿宋_GB2312" w:eastAsia="仿宋_GB2312"/>
                <w:color w:val="000000"/>
                <w:szCs w:val="21"/>
              </w:rPr>
              <w:t>1.知识产权管理机构：（设在部门），；</w:t>
            </w:r>
          </w:p>
          <w:p w14:paraId="40B40509">
            <w:pPr>
              <w:ind w:left="1050" w:hanging="1050" w:hangingChars="500"/>
              <w:jc w:val="left"/>
              <w:rPr>
                <w:rFonts w:ascii="仿宋_GB2312" w:eastAsia="仿宋_GB2312"/>
                <w:color w:val="000000"/>
                <w:szCs w:val="21"/>
              </w:rPr>
            </w:pPr>
            <w:r>
              <w:rPr>
                <w:rFonts w:hint="eastAsia" w:ascii="仿宋_GB2312" w:eastAsia="仿宋_GB2312"/>
                <w:color w:val="000000"/>
                <w:szCs w:val="21"/>
              </w:rPr>
              <w:t>2.知识产权工作队伍：专职知识产权工作人员人，兼职人；</w:t>
            </w:r>
          </w:p>
          <w:p w14:paraId="0E099F17">
            <w:pPr>
              <w:jc w:val="left"/>
              <w:rPr>
                <w:rFonts w:ascii="仿宋_GB2312" w:eastAsia="仿宋_GB2312"/>
                <w:color w:val="000000"/>
                <w:szCs w:val="21"/>
              </w:rPr>
            </w:pPr>
            <w:r>
              <w:rPr>
                <w:rFonts w:hint="eastAsia" w:ascii="仿宋_GB2312" w:eastAsia="仿宋_GB2312"/>
                <w:color w:val="000000"/>
                <w:szCs w:val="21"/>
              </w:rPr>
              <w:t>3.通过贯标第三方认证或省贯标绩效评价合</w:t>
            </w:r>
            <w:r>
              <w:rPr>
                <w:rFonts w:hint="eastAsia" w:ascii="仿宋_GB2312" w:eastAsia="仿宋_GB2312"/>
                <w:szCs w:val="21"/>
              </w:rPr>
              <w:t>格：，时间：；</w:t>
            </w:r>
          </w:p>
        </w:tc>
      </w:tr>
      <w:tr w14:paraId="35B1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23" w:type="dxa"/>
            <w:gridSpan w:val="4"/>
            <w:vMerge w:val="continue"/>
            <w:noWrap/>
            <w:vAlign w:val="center"/>
          </w:tcPr>
          <w:p w14:paraId="23067825">
            <w:pPr>
              <w:jc w:val="center"/>
              <w:rPr>
                <w:rFonts w:ascii="仿宋_GB2312" w:eastAsia="仿宋_GB2312"/>
                <w:color w:val="000000"/>
                <w:szCs w:val="21"/>
              </w:rPr>
            </w:pPr>
          </w:p>
        </w:tc>
        <w:tc>
          <w:tcPr>
            <w:tcW w:w="1059" w:type="dxa"/>
            <w:gridSpan w:val="2"/>
            <w:noWrap/>
            <w:vAlign w:val="center"/>
          </w:tcPr>
          <w:p w14:paraId="20A82FBF">
            <w:pPr>
              <w:jc w:val="center"/>
              <w:rPr>
                <w:rFonts w:ascii="仿宋_GB2312" w:eastAsia="仿宋_GB2312"/>
                <w:color w:val="000000"/>
                <w:szCs w:val="21"/>
              </w:rPr>
            </w:pPr>
            <w:r>
              <w:rPr>
                <w:rFonts w:hint="eastAsia" w:ascii="仿宋_GB2312" w:eastAsia="仿宋_GB2312"/>
                <w:color w:val="000000"/>
                <w:szCs w:val="21"/>
              </w:rPr>
              <w:t>备注</w:t>
            </w:r>
          </w:p>
        </w:tc>
        <w:tc>
          <w:tcPr>
            <w:tcW w:w="5612" w:type="dxa"/>
            <w:gridSpan w:val="10"/>
            <w:noWrap/>
            <w:vAlign w:val="center"/>
          </w:tcPr>
          <w:p w14:paraId="7BDB4FCF">
            <w:pPr>
              <w:jc w:val="left"/>
              <w:rPr>
                <w:rFonts w:ascii="仿宋_GB2312" w:eastAsia="仿宋_GB2312"/>
                <w:color w:val="000000"/>
                <w:szCs w:val="21"/>
              </w:rPr>
            </w:pPr>
            <w:bookmarkStart w:id="1" w:name="PMS_PROJECT_APPLY_191"/>
            <w:bookmarkEnd w:id="1"/>
          </w:p>
        </w:tc>
      </w:tr>
      <w:tr w14:paraId="6856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223" w:type="dxa"/>
            <w:gridSpan w:val="4"/>
            <w:noWrap/>
            <w:vAlign w:val="center"/>
          </w:tcPr>
          <w:p w14:paraId="36885A14">
            <w:pPr>
              <w:jc w:val="center"/>
              <w:rPr>
                <w:rFonts w:ascii="仿宋_GB2312" w:eastAsia="仿宋_GB2312"/>
                <w:color w:val="000000"/>
                <w:szCs w:val="21"/>
              </w:rPr>
            </w:pPr>
            <w:r>
              <w:rPr>
                <w:rFonts w:hint="eastAsia" w:ascii="仿宋_GB2312" w:eastAsia="仿宋_GB2312"/>
                <w:color w:val="000000"/>
                <w:szCs w:val="21"/>
              </w:rPr>
              <w:t>曾获得各级知识产权计划项目或奖励情况</w:t>
            </w:r>
          </w:p>
        </w:tc>
        <w:tc>
          <w:tcPr>
            <w:tcW w:w="6671" w:type="dxa"/>
            <w:gridSpan w:val="12"/>
            <w:noWrap/>
            <w:vAlign w:val="center"/>
          </w:tcPr>
          <w:p w14:paraId="6671878B">
            <w:pPr>
              <w:rPr>
                <w:rFonts w:ascii="仿宋_GB2312" w:eastAsia="仿宋_GB2312"/>
                <w:color w:val="000000"/>
                <w:szCs w:val="21"/>
              </w:rPr>
            </w:pPr>
            <w:bookmarkStart w:id="2" w:name="PMS_PROJECT_APPLY_133"/>
            <w:bookmarkEnd w:id="2"/>
          </w:p>
        </w:tc>
      </w:tr>
      <w:tr w14:paraId="5F7B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894" w:type="dxa"/>
            <w:gridSpan w:val="16"/>
            <w:noWrap/>
            <w:vAlign w:val="center"/>
          </w:tcPr>
          <w:p w14:paraId="522A48D6">
            <w:pPr>
              <w:spacing w:line="360" w:lineRule="exact"/>
              <w:jc w:val="left"/>
              <w:rPr>
                <w:rFonts w:ascii="仿宋_GB2312" w:eastAsia="仿宋_GB2312"/>
                <w:color w:val="000000"/>
                <w:szCs w:val="21"/>
              </w:rPr>
            </w:pPr>
            <w:r>
              <w:rPr>
                <w:rFonts w:hint="eastAsia" w:ascii="仿宋_GB2312" w:eastAsia="仿宋_GB2312"/>
                <w:color w:val="000000"/>
                <w:szCs w:val="21"/>
              </w:rPr>
              <w:t>（二）申报主体所属的科研团队</w:t>
            </w:r>
          </w:p>
        </w:tc>
      </w:tr>
      <w:tr w14:paraId="23CA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940" w:type="dxa"/>
            <w:gridSpan w:val="5"/>
            <w:noWrap/>
            <w:vAlign w:val="center"/>
          </w:tcPr>
          <w:p w14:paraId="1493C457">
            <w:pPr>
              <w:spacing w:line="360" w:lineRule="exact"/>
              <w:jc w:val="left"/>
              <w:rPr>
                <w:rFonts w:ascii="仿宋_GB2312" w:eastAsia="仿宋_GB2312"/>
                <w:color w:val="000000"/>
                <w:szCs w:val="21"/>
              </w:rPr>
            </w:pPr>
            <w:r>
              <w:rPr>
                <w:rFonts w:hint="eastAsia" w:ascii="仿宋_GB2312" w:eastAsia="仿宋_GB2312"/>
                <w:color w:val="000000"/>
                <w:szCs w:val="21"/>
              </w:rPr>
              <w:t>团队项目负责人</w:t>
            </w:r>
          </w:p>
        </w:tc>
        <w:tc>
          <w:tcPr>
            <w:tcW w:w="1501" w:type="dxa"/>
            <w:gridSpan w:val="3"/>
            <w:noWrap/>
            <w:vAlign w:val="center"/>
          </w:tcPr>
          <w:p w14:paraId="080E14F6">
            <w:pPr>
              <w:spacing w:line="360" w:lineRule="exact"/>
              <w:jc w:val="left"/>
              <w:rPr>
                <w:rFonts w:ascii="仿宋_GB2312" w:eastAsia="仿宋_GB2312"/>
                <w:color w:val="000000"/>
                <w:szCs w:val="21"/>
              </w:rPr>
            </w:pPr>
          </w:p>
        </w:tc>
        <w:tc>
          <w:tcPr>
            <w:tcW w:w="2226" w:type="dxa"/>
            <w:gridSpan w:val="5"/>
            <w:noWrap/>
            <w:vAlign w:val="center"/>
          </w:tcPr>
          <w:p w14:paraId="4133BA65">
            <w:pPr>
              <w:spacing w:line="360" w:lineRule="exact"/>
              <w:jc w:val="left"/>
              <w:rPr>
                <w:rFonts w:ascii="仿宋_GB2312" w:eastAsia="仿宋_GB2312"/>
                <w:color w:val="000000"/>
                <w:szCs w:val="21"/>
              </w:rPr>
            </w:pPr>
            <w:r>
              <w:rPr>
                <w:rFonts w:hint="eastAsia" w:ascii="仿宋_GB2312" w:eastAsia="仿宋_GB2312"/>
                <w:color w:val="000000"/>
                <w:szCs w:val="21"/>
              </w:rPr>
              <w:t>电话</w:t>
            </w:r>
          </w:p>
        </w:tc>
        <w:tc>
          <w:tcPr>
            <w:tcW w:w="2227" w:type="dxa"/>
            <w:gridSpan w:val="3"/>
            <w:noWrap/>
            <w:vAlign w:val="center"/>
          </w:tcPr>
          <w:p w14:paraId="06E13623">
            <w:pPr>
              <w:spacing w:line="360" w:lineRule="exact"/>
              <w:jc w:val="left"/>
              <w:rPr>
                <w:rFonts w:ascii="仿宋_GB2312" w:eastAsia="仿宋_GB2312"/>
                <w:color w:val="000000"/>
                <w:szCs w:val="21"/>
              </w:rPr>
            </w:pPr>
          </w:p>
        </w:tc>
      </w:tr>
      <w:tr w14:paraId="4F32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940" w:type="dxa"/>
            <w:gridSpan w:val="5"/>
            <w:noWrap/>
            <w:vAlign w:val="center"/>
          </w:tcPr>
          <w:p w14:paraId="5C51EF7D">
            <w:pPr>
              <w:spacing w:line="360" w:lineRule="exact"/>
              <w:jc w:val="left"/>
              <w:rPr>
                <w:rFonts w:ascii="仿宋_GB2312" w:eastAsia="仿宋_GB2312"/>
                <w:color w:val="000000"/>
                <w:szCs w:val="21"/>
              </w:rPr>
            </w:pPr>
            <w:r>
              <w:rPr>
                <w:rFonts w:hint="eastAsia" w:ascii="仿宋_GB2312" w:eastAsia="仿宋_GB2312"/>
                <w:color w:val="000000"/>
                <w:szCs w:val="21"/>
              </w:rPr>
              <w:t>团队项目联系人</w:t>
            </w:r>
          </w:p>
        </w:tc>
        <w:tc>
          <w:tcPr>
            <w:tcW w:w="1501" w:type="dxa"/>
            <w:gridSpan w:val="3"/>
            <w:noWrap/>
            <w:vAlign w:val="center"/>
          </w:tcPr>
          <w:p w14:paraId="6BDCFBD9">
            <w:pPr>
              <w:spacing w:line="360" w:lineRule="exact"/>
              <w:jc w:val="left"/>
              <w:rPr>
                <w:rFonts w:ascii="仿宋_GB2312" w:eastAsia="仿宋_GB2312"/>
                <w:color w:val="000000"/>
                <w:szCs w:val="21"/>
              </w:rPr>
            </w:pPr>
          </w:p>
        </w:tc>
        <w:tc>
          <w:tcPr>
            <w:tcW w:w="2226" w:type="dxa"/>
            <w:gridSpan w:val="5"/>
            <w:noWrap/>
            <w:vAlign w:val="center"/>
          </w:tcPr>
          <w:p w14:paraId="3A4E4C84">
            <w:pPr>
              <w:spacing w:line="360" w:lineRule="exact"/>
              <w:jc w:val="left"/>
              <w:rPr>
                <w:rFonts w:ascii="仿宋_GB2312" w:eastAsia="仿宋_GB2312"/>
                <w:color w:val="000000"/>
                <w:szCs w:val="21"/>
              </w:rPr>
            </w:pPr>
            <w:r>
              <w:rPr>
                <w:rFonts w:hint="eastAsia" w:ascii="仿宋_GB2312" w:eastAsia="仿宋_GB2312"/>
                <w:color w:val="000000"/>
                <w:szCs w:val="21"/>
              </w:rPr>
              <w:t>电话</w:t>
            </w:r>
          </w:p>
        </w:tc>
        <w:tc>
          <w:tcPr>
            <w:tcW w:w="2227" w:type="dxa"/>
            <w:gridSpan w:val="3"/>
            <w:noWrap/>
            <w:vAlign w:val="center"/>
          </w:tcPr>
          <w:p w14:paraId="65132452">
            <w:pPr>
              <w:spacing w:line="360" w:lineRule="exact"/>
              <w:jc w:val="left"/>
              <w:rPr>
                <w:rFonts w:ascii="仿宋_GB2312" w:eastAsia="仿宋_GB2312"/>
                <w:color w:val="000000"/>
                <w:szCs w:val="21"/>
              </w:rPr>
            </w:pPr>
            <w:bookmarkStart w:id="3" w:name="PMS_PROJECT_APPLY_153"/>
            <w:bookmarkEnd w:id="3"/>
          </w:p>
        </w:tc>
      </w:tr>
      <w:tr w14:paraId="552E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2940" w:type="dxa"/>
            <w:gridSpan w:val="5"/>
            <w:noWrap/>
            <w:vAlign w:val="center"/>
          </w:tcPr>
          <w:p w14:paraId="1A73413F">
            <w:pPr>
              <w:jc w:val="center"/>
              <w:rPr>
                <w:rFonts w:ascii="仿宋_GB2312" w:eastAsia="仿宋_GB2312"/>
                <w:b/>
                <w:color w:val="000000"/>
                <w:szCs w:val="21"/>
              </w:rPr>
            </w:pPr>
            <w:r>
              <w:rPr>
                <w:rFonts w:hint="eastAsia" w:ascii="仿宋_GB2312" w:eastAsia="仿宋_GB2312"/>
                <w:b/>
                <w:color w:val="000000"/>
                <w:szCs w:val="21"/>
              </w:rPr>
              <w:t>年   份</w:t>
            </w:r>
          </w:p>
        </w:tc>
        <w:tc>
          <w:tcPr>
            <w:tcW w:w="1846" w:type="dxa"/>
            <w:gridSpan w:val="4"/>
            <w:noWrap/>
            <w:vAlign w:val="center"/>
          </w:tcPr>
          <w:p w14:paraId="4412C310">
            <w:pPr>
              <w:jc w:val="center"/>
              <w:rPr>
                <w:rFonts w:ascii="仿宋_GB2312" w:eastAsia="仿宋_GB2312"/>
                <w:b/>
                <w:color w:val="000000"/>
                <w:szCs w:val="21"/>
              </w:rPr>
            </w:pPr>
            <w:r>
              <w:rPr>
                <w:rFonts w:hint="eastAsia" w:ascii="仿宋_GB2312" w:eastAsia="仿宋_GB2312"/>
                <w:b/>
                <w:color w:val="000000"/>
                <w:szCs w:val="21"/>
              </w:rPr>
              <w:t>2021</w:t>
            </w:r>
          </w:p>
        </w:tc>
        <w:tc>
          <w:tcPr>
            <w:tcW w:w="1985" w:type="dxa"/>
            <w:gridSpan w:val="5"/>
            <w:noWrap/>
            <w:vAlign w:val="center"/>
          </w:tcPr>
          <w:p w14:paraId="37FC820C">
            <w:pPr>
              <w:jc w:val="center"/>
              <w:rPr>
                <w:rFonts w:ascii="仿宋_GB2312" w:eastAsia="仿宋_GB2312"/>
                <w:b/>
                <w:color w:val="000000"/>
                <w:szCs w:val="21"/>
              </w:rPr>
            </w:pPr>
            <w:r>
              <w:rPr>
                <w:rFonts w:hint="eastAsia" w:ascii="仿宋_GB2312" w:eastAsia="仿宋_GB2312"/>
                <w:b/>
                <w:color w:val="000000"/>
                <w:szCs w:val="21"/>
              </w:rPr>
              <w:t>2022</w:t>
            </w:r>
          </w:p>
        </w:tc>
        <w:tc>
          <w:tcPr>
            <w:tcW w:w="2123" w:type="dxa"/>
            <w:gridSpan w:val="2"/>
            <w:noWrap/>
            <w:vAlign w:val="center"/>
          </w:tcPr>
          <w:p w14:paraId="46DC5274">
            <w:pPr>
              <w:jc w:val="center"/>
              <w:rPr>
                <w:rFonts w:ascii="仿宋_GB2312" w:eastAsia="仿宋_GB2312"/>
                <w:b/>
                <w:color w:val="000000"/>
                <w:szCs w:val="21"/>
              </w:rPr>
            </w:pPr>
            <w:r>
              <w:rPr>
                <w:rFonts w:hint="eastAsia" w:ascii="仿宋_GB2312" w:eastAsia="仿宋_GB2312"/>
                <w:b/>
                <w:color w:val="000000"/>
                <w:szCs w:val="21"/>
              </w:rPr>
              <w:t>2023</w:t>
            </w:r>
          </w:p>
        </w:tc>
      </w:tr>
      <w:tr w14:paraId="0EEC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2940" w:type="dxa"/>
            <w:gridSpan w:val="5"/>
            <w:noWrap/>
            <w:vAlign w:val="center"/>
          </w:tcPr>
          <w:p w14:paraId="4C3135F4">
            <w:pPr>
              <w:jc w:val="center"/>
              <w:rPr>
                <w:rFonts w:ascii="仿宋_GB2312" w:eastAsia="仿宋_GB2312"/>
                <w:color w:val="000000"/>
                <w:szCs w:val="21"/>
              </w:rPr>
            </w:pPr>
            <w:r>
              <w:rPr>
                <w:rFonts w:hint="eastAsia" w:ascii="仿宋_GB2312" w:eastAsia="仿宋_GB2312"/>
                <w:color w:val="000000"/>
                <w:szCs w:val="21"/>
              </w:rPr>
              <w:t>研发投入（万元）</w:t>
            </w:r>
          </w:p>
        </w:tc>
        <w:tc>
          <w:tcPr>
            <w:tcW w:w="1846" w:type="dxa"/>
            <w:gridSpan w:val="4"/>
            <w:noWrap/>
            <w:vAlign w:val="center"/>
          </w:tcPr>
          <w:p w14:paraId="051BA309">
            <w:pPr>
              <w:jc w:val="left"/>
              <w:rPr>
                <w:rFonts w:ascii="仿宋_GB2312" w:eastAsia="仿宋_GB2312"/>
                <w:color w:val="000000"/>
                <w:szCs w:val="21"/>
              </w:rPr>
            </w:pPr>
          </w:p>
        </w:tc>
        <w:tc>
          <w:tcPr>
            <w:tcW w:w="1985" w:type="dxa"/>
            <w:gridSpan w:val="5"/>
            <w:noWrap/>
            <w:vAlign w:val="center"/>
          </w:tcPr>
          <w:p w14:paraId="32A20A45">
            <w:pPr>
              <w:jc w:val="left"/>
              <w:rPr>
                <w:rFonts w:ascii="仿宋_GB2312" w:eastAsia="仿宋_GB2312"/>
                <w:color w:val="000000"/>
                <w:szCs w:val="21"/>
              </w:rPr>
            </w:pPr>
          </w:p>
        </w:tc>
        <w:tc>
          <w:tcPr>
            <w:tcW w:w="2123" w:type="dxa"/>
            <w:gridSpan w:val="2"/>
            <w:noWrap/>
            <w:vAlign w:val="center"/>
          </w:tcPr>
          <w:p w14:paraId="00F5CAA9">
            <w:pPr>
              <w:jc w:val="left"/>
              <w:rPr>
                <w:rFonts w:ascii="仿宋_GB2312" w:eastAsia="仿宋_GB2312"/>
                <w:color w:val="000000"/>
                <w:szCs w:val="21"/>
              </w:rPr>
            </w:pPr>
          </w:p>
        </w:tc>
      </w:tr>
      <w:tr w14:paraId="012C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2940" w:type="dxa"/>
            <w:gridSpan w:val="5"/>
            <w:noWrap/>
            <w:vAlign w:val="center"/>
          </w:tcPr>
          <w:p w14:paraId="6FCA79EC">
            <w:pPr>
              <w:jc w:val="center"/>
              <w:rPr>
                <w:rFonts w:ascii="仿宋_GB2312" w:eastAsia="仿宋_GB2312"/>
                <w:color w:val="000000"/>
                <w:szCs w:val="21"/>
              </w:rPr>
            </w:pPr>
            <w:r>
              <w:rPr>
                <w:rFonts w:hint="eastAsia" w:ascii="仿宋_GB2312" w:eastAsia="仿宋_GB2312"/>
                <w:color w:val="000000"/>
                <w:szCs w:val="21"/>
              </w:rPr>
              <w:t>知识产权费用（万元）</w:t>
            </w:r>
          </w:p>
        </w:tc>
        <w:tc>
          <w:tcPr>
            <w:tcW w:w="1846" w:type="dxa"/>
            <w:gridSpan w:val="4"/>
            <w:noWrap/>
            <w:vAlign w:val="center"/>
          </w:tcPr>
          <w:p w14:paraId="3EF3EC10">
            <w:pPr>
              <w:jc w:val="left"/>
              <w:rPr>
                <w:rFonts w:ascii="仿宋_GB2312" w:eastAsia="仿宋_GB2312"/>
                <w:color w:val="000000"/>
                <w:szCs w:val="21"/>
              </w:rPr>
            </w:pPr>
          </w:p>
        </w:tc>
        <w:tc>
          <w:tcPr>
            <w:tcW w:w="1985" w:type="dxa"/>
            <w:gridSpan w:val="5"/>
            <w:noWrap/>
            <w:vAlign w:val="center"/>
          </w:tcPr>
          <w:p w14:paraId="1BBCA07E">
            <w:pPr>
              <w:jc w:val="left"/>
              <w:rPr>
                <w:rFonts w:ascii="仿宋_GB2312" w:eastAsia="仿宋_GB2312"/>
                <w:color w:val="000000"/>
                <w:szCs w:val="21"/>
              </w:rPr>
            </w:pPr>
          </w:p>
        </w:tc>
        <w:tc>
          <w:tcPr>
            <w:tcW w:w="2123" w:type="dxa"/>
            <w:gridSpan w:val="2"/>
            <w:noWrap/>
            <w:vAlign w:val="center"/>
          </w:tcPr>
          <w:p w14:paraId="4D9C3E40">
            <w:pPr>
              <w:jc w:val="left"/>
              <w:rPr>
                <w:rFonts w:ascii="仿宋_GB2312" w:eastAsia="仿宋_GB2312"/>
                <w:color w:val="000000"/>
                <w:szCs w:val="21"/>
              </w:rPr>
            </w:pPr>
          </w:p>
        </w:tc>
      </w:tr>
      <w:tr w14:paraId="568C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 w:hRule="atLeast"/>
        </w:trPr>
        <w:tc>
          <w:tcPr>
            <w:tcW w:w="1099" w:type="dxa"/>
            <w:vMerge w:val="restart"/>
            <w:noWrap/>
            <w:vAlign w:val="center"/>
          </w:tcPr>
          <w:p w14:paraId="34B6FBD5">
            <w:pPr>
              <w:jc w:val="center"/>
              <w:rPr>
                <w:rFonts w:ascii="仿宋_GB2312" w:eastAsia="仿宋_GB2312"/>
                <w:color w:val="000000"/>
                <w:szCs w:val="21"/>
              </w:rPr>
            </w:pPr>
            <w:r>
              <w:rPr>
                <w:rFonts w:hint="eastAsia" w:ascii="仿宋_GB2312" w:eastAsia="仿宋_GB2312"/>
                <w:color w:val="000000"/>
                <w:szCs w:val="21"/>
              </w:rPr>
              <w:t>团队</w:t>
            </w:r>
            <w:r>
              <w:rPr>
                <w:rFonts w:ascii="仿宋_GB2312" w:eastAsia="仿宋_GB2312"/>
                <w:color w:val="000000"/>
                <w:szCs w:val="21"/>
              </w:rPr>
              <w:t>历年累计专利申请情况</w:t>
            </w:r>
          </w:p>
        </w:tc>
        <w:tc>
          <w:tcPr>
            <w:tcW w:w="1841" w:type="dxa"/>
            <w:gridSpan w:val="4"/>
            <w:noWrap/>
            <w:vAlign w:val="center"/>
          </w:tcPr>
          <w:p w14:paraId="7FCB4D35">
            <w:pPr>
              <w:spacing w:line="320" w:lineRule="exact"/>
              <w:rPr>
                <w:rFonts w:ascii="仿宋_GB2312" w:eastAsia="仿宋_GB2312"/>
                <w:color w:val="000000"/>
                <w:szCs w:val="21"/>
              </w:rPr>
            </w:pPr>
            <w:r>
              <w:rPr>
                <w:rFonts w:hint="eastAsia" w:ascii="仿宋_GB2312" w:eastAsia="仿宋_GB2312"/>
                <w:color w:val="000000"/>
                <w:szCs w:val="21"/>
              </w:rPr>
              <w:t>总  量（件）</w:t>
            </w:r>
          </w:p>
        </w:tc>
        <w:tc>
          <w:tcPr>
            <w:tcW w:w="1846" w:type="dxa"/>
            <w:gridSpan w:val="4"/>
            <w:noWrap/>
            <w:vAlign w:val="center"/>
          </w:tcPr>
          <w:p w14:paraId="2628C5F9">
            <w:pPr>
              <w:spacing w:line="320" w:lineRule="exact"/>
              <w:jc w:val="left"/>
              <w:rPr>
                <w:rFonts w:ascii="仿宋_GB2312" w:eastAsia="仿宋_GB2312"/>
                <w:color w:val="000000"/>
                <w:szCs w:val="21"/>
              </w:rPr>
            </w:pPr>
          </w:p>
          <w:p w14:paraId="73138216">
            <w:pPr>
              <w:spacing w:line="320" w:lineRule="exact"/>
              <w:jc w:val="left"/>
              <w:rPr>
                <w:rFonts w:ascii="仿宋_GB2312" w:eastAsia="仿宋_GB2312"/>
                <w:color w:val="000000"/>
                <w:szCs w:val="21"/>
              </w:rPr>
            </w:pPr>
          </w:p>
        </w:tc>
        <w:tc>
          <w:tcPr>
            <w:tcW w:w="1985" w:type="dxa"/>
            <w:gridSpan w:val="5"/>
            <w:noWrap/>
            <w:vAlign w:val="center"/>
          </w:tcPr>
          <w:p w14:paraId="6FD512C0">
            <w:pPr>
              <w:spacing w:line="320" w:lineRule="exact"/>
              <w:jc w:val="left"/>
              <w:rPr>
                <w:rFonts w:ascii="仿宋_GB2312" w:eastAsia="仿宋_GB2312"/>
                <w:color w:val="000000"/>
                <w:szCs w:val="21"/>
              </w:rPr>
            </w:pPr>
          </w:p>
          <w:p w14:paraId="65CD5700">
            <w:pPr>
              <w:spacing w:line="320" w:lineRule="exact"/>
              <w:jc w:val="left"/>
              <w:rPr>
                <w:rFonts w:ascii="仿宋_GB2312" w:eastAsia="仿宋_GB2312"/>
                <w:color w:val="000000"/>
                <w:szCs w:val="21"/>
              </w:rPr>
            </w:pPr>
          </w:p>
        </w:tc>
        <w:tc>
          <w:tcPr>
            <w:tcW w:w="2123" w:type="dxa"/>
            <w:gridSpan w:val="2"/>
            <w:noWrap/>
            <w:vAlign w:val="center"/>
          </w:tcPr>
          <w:p w14:paraId="20D3F781">
            <w:pPr>
              <w:spacing w:line="320" w:lineRule="exact"/>
              <w:jc w:val="left"/>
              <w:rPr>
                <w:rFonts w:ascii="仿宋_GB2312" w:eastAsia="仿宋_GB2312"/>
                <w:color w:val="000000"/>
                <w:szCs w:val="21"/>
              </w:rPr>
            </w:pPr>
          </w:p>
          <w:p w14:paraId="4D943D28">
            <w:pPr>
              <w:spacing w:line="320" w:lineRule="exact"/>
              <w:jc w:val="left"/>
              <w:rPr>
                <w:rFonts w:ascii="仿宋_GB2312" w:eastAsia="仿宋_GB2312"/>
                <w:color w:val="000000"/>
                <w:szCs w:val="21"/>
              </w:rPr>
            </w:pPr>
          </w:p>
        </w:tc>
      </w:tr>
      <w:tr w14:paraId="1FEA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099" w:type="dxa"/>
            <w:vMerge w:val="continue"/>
            <w:noWrap/>
            <w:vAlign w:val="center"/>
          </w:tcPr>
          <w:p w14:paraId="4A4F6B92">
            <w:pPr>
              <w:jc w:val="center"/>
              <w:rPr>
                <w:rFonts w:ascii="仿宋_GB2312" w:eastAsia="仿宋_GB2312"/>
                <w:color w:val="000000"/>
                <w:szCs w:val="21"/>
              </w:rPr>
            </w:pPr>
          </w:p>
        </w:tc>
        <w:tc>
          <w:tcPr>
            <w:tcW w:w="1841" w:type="dxa"/>
            <w:gridSpan w:val="4"/>
            <w:noWrap/>
            <w:vAlign w:val="center"/>
          </w:tcPr>
          <w:p w14:paraId="7721BD06">
            <w:pPr>
              <w:rPr>
                <w:rFonts w:ascii="仿宋_GB2312" w:eastAsia="仿宋_GB2312"/>
                <w:color w:val="000000"/>
                <w:szCs w:val="21"/>
              </w:rPr>
            </w:pPr>
            <w:r>
              <w:rPr>
                <w:rFonts w:hint="eastAsia" w:ascii="仿宋_GB2312" w:eastAsia="仿宋_GB2312"/>
                <w:color w:val="000000"/>
                <w:szCs w:val="21"/>
              </w:rPr>
              <w:t>发明专利（件）</w:t>
            </w:r>
          </w:p>
        </w:tc>
        <w:tc>
          <w:tcPr>
            <w:tcW w:w="1846" w:type="dxa"/>
            <w:gridSpan w:val="4"/>
            <w:noWrap/>
            <w:vAlign w:val="center"/>
          </w:tcPr>
          <w:p w14:paraId="240FD853">
            <w:pPr>
              <w:jc w:val="left"/>
              <w:rPr>
                <w:rFonts w:ascii="仿宋_GB2312" w:eastAsia="仿宋_GB2312"/>
                <w:color w:val="000000"/>
                <w:szCs w:val="21"/>
              </w:rPr>
            </w:pPr>
          </w:p>
        </w:tc>
        <w:tc>
          <w:tcPr>
            <w:tcW w:w="1985" w:type="dxa"/>
            <w:gridSpan w:val="5"/>
            <w:noWrap/>
            <w:vAlign w:val="center"/>
          </w:tcPr>
          <w:p w14:paraId="1BDB6E8E">
            <w:pPr>
              <w:jc w:val="left"/>
              <w:rPr>
                <w:rFonts w:ascii="仿宋_GB2312" w:eastAsia="仿宋_GB2312"/>
                <w:color w:val="000000"/>
                <w:szCs w:val="21"/>
              </w:rPr>
            </w:pPr>
          </w:p>
        </w:tc>
        <w:tc>
          <w:tcPr>
            <w:tcW w:w="2123" w:type="dxa"/>
            <w:gridSpan w:val="2"/>
            <w:noWrap/>
            <w:vAlign w:val="center"/>
          </w:tcPr>
          <w:p w14:paraId="7C03EDE5">
            <w:pPr>
              <w:jc w:val="left"/>
              <w:rPr>
                <w:rFonts w:ascii="仿宋_GB2312" w:eastAsia="仿宋_GB2312"/>
                <w:color w:val="000000"/>
                <w:szCs w:val="21"/>
              </w:rPr>
            </w:pPr>
          </w:p>
        </w:tc>
      </w:tr>
      <w:tr w14:paraId="572F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099" w:type="dxa"/>
            <w:vMerge w:val="restart"/>
            <w:noWrap/>
            <w:vAlign w:val="center"/>
          </w:tcPr>
          <w:p w14:paraId="2E761186">
            <w:pPr>
              <w:jc w:val="center"/>
              <w:rPr>
                <w:rFonts w:ascii="仿宋_GB2312" w:eastAsia="仿宋_GB2312"/>
                <w:color w:val="000000"/>
                <w:szCs w:val="21"/>
              </w:rPr>
            </w:pPr>
            <w:r>
              <w:rPr>
                <w:rFonts w:hint="eastAsia" w:ascii="仿宋_GB2312" w:eastAsia="仿宋_GB2312"/>
                <w:color w:val="000000"/>
                <w:szCs w:val="21"/>
              </w:rPr>
              <w:t>团队</w:t>
            </w:r>
            <w:r>
              <w:rPr>
                <w:rFonts w:ascii="仿宋_GB2312" w:eastAsia="仿宋_GB2312"/>
                <w:color w:val="000000"/>
                <w:szCs w:val="21"/>
              </w:rPr>
              <w:t>历年累计专利授权情况</w:t>
            </w:r>
            <w:r>
              <w:rPr>
                <w:rFonts w:hint="eastAsia" w:ascii="仿宋_GB2312" w:eastAsia="仿宋_GB2312"/>
                <w:color w:val="000000"/>
                <w:szCs w:val="21"/>
              </w:rPr>
              <w:t>授权</w:t>
            </w:r>
          </w:p>
        </w:tc>
        <w:tc>
          <w:tcPr>
            <w:tcW w:w="1841" w:type="dxa"/>
            <w:gridSpan w:val="4"/>
            <w:noWrap/>
            <w:vAlign w:val="center"/>
          </w:tcPr>
          <w:p w14:paraId="151DA7F9">
            <w:pPr>
              <w:spacing w:line="320" w:lineRule="exact"/>
              <w:jc w:val="center"/>
              <w:rPr>
                <w:rFonts w:ascii="仿宋_GB2312" w:eastAsia="仿宋_GB2312"/>
                <w:color w:val="000000"/>
                <w:szCs w:val="21"/>
              </w:rPr>
            </w:pPr>
            <w:r>
              <w:rPr>
                <w:rFonts w:hint="eastAsia" w:ascii="仿宋_GB2312" w:eastAsia="仿宋_GB2312"/>
                <w:color w:val="000000"/>
                <w:szCs w:val="21"/>
              </w:rPr>
              <w:t>总  量（件）</w:t>
            </w:r>
          </w:p>
        </w:tc>
        <w:tc>
          <w:tcPr>
            <w:tcW w:w="1846" w:type="dxa"/>
            <w:gridSpan w:val="4"/>
            <w:noWrap/>
            <w:vAlign w:val="center"/>
          </w:tcPr>
          <w:p w14:paraId="25948C0B">
            <w:pPr>
              <w:spacing w:line="320" w:lineRule="exact"/>
              <w:jc w:val="left"/>
              <w:rPr>
                <w:rFonts w:ascii="仿宋_GB2312" w:eastAsia="仿宋_GB2312"/>
                <w:color w:val="000000"/>
                <w:szCs w:val="21"/>
              </w:rPr>
            </w:pPr>
          </w:p>
        </w:tc>
        <w:tc>
          <w:tcPr>
            <w:tcW w:w="1985" w:type="dxa"/>
            <w:gridSpan w:val="5"/>
            <w:noWrap/>
            <w:vAlign w:val="center"/>
          </w:tcPr>
          <w:p w14:paraId="2C4D1E6E">
            <w:pPr>
              <w:spacing w:line="320" w:lineRule="exact"/>
              <w:jc w:val="left"/>
              <w:rPr>
                <w:rFonts w:ascii="仿宋_GB2312" w:eastAsia="仿宋_GB2312"/>
                <w:color w:val="000000"/>
                <w:szCs w:val="21"/>
              </w:rPr>
            </w:pPr>
          </w:p>
        </w:tc>
        <w:tc>
          <w:tcPr>
            <w:tcW w:w="2123" w:type="dxa"/>
            <w:gridSpan w:val="2"/>
            <w:noWrap/>
            <w:vAlign w:val="center"/>
          </w:tcPr>
          <w:p w14:paraId="566467DE">
            <w:pPr>
              <w:spacing w:line="320" w:lineRule="exact"/>
              <w:jc w:val="left"/>
              <w:rPr>
                <w:rFonts w:ascii="仿宋_GB2312" w:eastAsia="仿宋_GB2312"/>
                <w:color w:val="000000"/>
                <w:szCs w:val="21"/>
              </w:rPr>
            </w:pPr>
          </w:p>
        </w:tc>
      </w:tr>
      <w:tr w14:paraId="3788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099" w:type="dxa"/>
            <w:vMerge w:val="continue"/>
            <w:noWrap/>
            <w:vAlign w:val="center"/>
          </w:tcPr>
          <w:p w14:paraId="303C5529">
            <w:pPr>
              <w:jc w:val="center"/>
              <w:rPr>
                <w:rFonts w:ascii="仿宋_GB2312" w:eastAsia="仿宋_GB2312"/>
                <w:color w:val="000000"/>
                <w:szCs w:val="21"/>
              </w:rPr>
            </w:pPr>
          </w:p>
        </w:tc>
        <w:tc>
          <w:tcPr>
            <w:tcW w:w="1841" w:type="dxa"/>
            <w:gridSpan w:val="4"/>
            <w:noWrap/>
            <w:vAlign w:val="center"/>
          </w:tcPr>
          <w:p w14:paraId="559BC8B0">
            <w:pPr>
              <w:jc w:val="center"/>
              <w:rPr>
                <w:rFonts w:ascii="仿宋_GB2312" w:eastAsia="仿宋_GB2312"/>
                <w:color w:val="000000"/>
                <w:szCs w:val="21"/>
              </w:rPr>
            </w:pPr>
            <w:r>
              <w:rPr>
                <w:rFonts w:hint="eastAsia" w:ascii="仿宋_GB2312" w:eastAsia="仿宋_GB2312"/>
                <w:color w:val="000000"/>
                <w:szCs w:val="21"/>
              </w:rPr>
              <w:t>发明专利（件）</w:t>
            </w:r>
          </w:p>
        </w:tc>
        <w:tc>
          <w:tcPr>
            <w:tcW w:w="1846" w:type="dxa"/>
            <w:gridSpan w:val="4"/>
            <w:noWrap/>
            <w:vAlign w:val="center"/>
          </w:tcPr>
          <w:p w14:paraId="6F1E48FC">
            <w:pPr>
              <w:jc w:val="left"/>
              <w:rPr>
                <w:rFonts w:ascii="仿宋_GB2312" w:eastAsia="仿宋_GB2312"/>
                <w:color w:val="000000"/>
                <w:szCs w:val="21"/>
              </w:rPr>
            </w:pPr>
          </w:p>
        </w:tc>
        <w:tc>
          <w:tcPr>
            <w:tcW w:w="1985" w:type="dxa"/>
            <w:gridSpan w:val="5"/>
            <w:noWrap/>
            <w:vAlign w:val="center"/>
          </w:tcPr>
          <w:p w14:paraId="6643EC21">
            <w:pPr>
              <w:jc w:val="left"/>
              <w:rPr>
                <w:rFonts w:ascii="仿宋_GB2312" w:eastAsia="仿宋_GB2312"/>
                <w:color w:val="000000"/>
                <w:szCs w:val="21"/>
              </w:rPr>
            </w:pPr>
          </w:p>
        </w:tc>
        <w:tc>
          <w:tcPr>
            <w:tcW w:w="2123" w:type="dxa"/>
            <w:gridSpan w:val="2"/>
            <w:noWrap/>
            <w:vAlign w:val="center"/>
          </w:tcPr>
          <w:p w14:paraId="1455F31A">
            <w:pPr>
              <w:jc w:val="left"/>
              <w:rPr>
                <w:rFonts w:ascii="仿宋_GB2312" w:eastAsia="仿宋_GB2312"/>
                <w:color w:val="000000"/>
                <w:szCs w:val="21"/>
              </w:rPr>
            </w:pPr>
          </w:p>
        </w:tc>
      </w:tr>
      <w:tr w14:paraId="6606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099" w:type="dxa"/>
            <w:vMerge w:val="restart"/>
            <w:noWrap/>
            <w:vAlign w:val="center"/>
          </w:tcPr>
          <w:p w14:paraId="47678B3E">
            <w:pPr>
              <w:jc w:val="center"/>
              <w:rPr>
                <w:rFonts w:ascii="仿宋_GB2312" w:eastAsia="仿宋_GB2312"/>
                <w:color w:val="000000"/>
                <w:szCs w:val="21"/>
              </w:rPr>
            </w:pPr>
            <w:r>
              <w:rPr>
                <w:rFonts w:hint="eastAsia" w:ascii="仿宋_GB2312" w:eastAsia="仿宋_GB2312"/>
                <w:color w:val="000000"/>
                <w:szCs w:val="21"/>
              </w:rPr>
              <w:t>团队</w:t>
            </w:r>
            <w:r>
              <w:rPr>
                <w:rFonts w:ascii="仿宋_GB2312" w:eastAsia="仿宋_GB2312"/>
                <w:color w:val="000000"/>
                <w:szCs w:val="21"/>
              </w:rPr>
              <w:t>当前拥有专利情况</w:t>
            </w:r>
          </w:p>
        </w:tc>
        <w:tc>
          <w:tcPr>
            <w:tcW w:w="1841" w:type="dxa"/>
            <w:gridSpan w:val="4"/>
            <w:noWrap/>
            <w:vAlign w:val="center"/>
          </w:tcPr>
          <w:p w14:paraId="6B18F9DF">
            <w:pPr>
              <w:spacing w:line="320" w:lineRule="exact"/>
              <w:jc w:val="center"/>
              <w:rPr>
                <w:rFonts w:ascii="仿宋_GB2312" w:eastAsia="仿宋_GB2312"/>
                <w:color w:val="000000"/>
                <w:szCs w:val="21"/>
              </w:rPr>
            </w:pPr>
            <w:r>
              <w:rPr>
                <w:rFonts w:hint="eastAsia" w:ascii="仿宋_GB2312" w:eastAsia="仿宋_GB2312"/>
                <w:color w:val="000000"/>
                <w:szCs w:val="21"/>
              </w:rPr>
              <w:t>总量（件）</w:t>
            </w:r>
          </w:p>
        </w:tc>
        <w:tc>
          <w:tcPr>
            <w:tcW w:w="1846" w:type="dxa"/>
            <w:gridSpan w:val="4"/>
            <w:noWrap/>
            <w:vAlign w:val="center"/>
          </w:tcPr>
          <w:p w14:paraId="525A7355">
            <w:pPr>
              <w:spacing w:line="320" w:lineRule="exact"/>
              <w:jc w:val="left"/>
              <w:rPr>
                <w:rFonts w:ascii="仿宋_GB2312" w:eastAsia="仿宋_GB2312"/>
                <w:color w:val="000000"/>
                <w:szCs w:val="21"/>
              </w:rPr>
            </w:pPr>
          </w:p>
        </w:tc>
        <w:tc>
          <w:tcPr>
            <w:tcW w:w="1985" w:type="dxa"/>
            <w:gridSpan w:val="5"/>
            <w:noWrap/>
            <w:vAlign w:val="center"/>
          </w:tcPr>
          <w:p w14:paraId="531757F9">
            <w:pPr>
              <w:spacing w:line="320" w:lineRule="exact"/>
              <w:jc w:val="left"/>
              <w:rPr>
                <w:rFonts w:ascii="仿宋_GB2312" w:eastAsia="仿宋_GB2312"/>
                <w:color w:val="000000"/>
                <w:szCs w:val="21"/>
              </w:rPr>
            </w:pPr>
          </w:p>
        </w:tc>
        <w:tc>
          <w:tcPr>
            <w:tcW w:w="2123" w:type="dxa"/>
            <w:gridSpan w:val="2"/>
            <w:noWrap/>
            <w:vAlign w:val="center"/>
          </w:tcPr>
          <w:p w14:paraId="6CBC9CED">
            <w:pPr>
              <w:spacing w:line="320" w:lineRule="exact"/>
              <w:jc w:val="left"/>
              <w:rPr>
                <w:rFonts w:ascii="仿宋_GB2312" w:eastAsia="仿宋_GB2312"/>
                <w:color w:val="000000"/>
                <w:szCs w:val="21"/>
              </w:rPr>
            </w:pPr>
          </w:p>
        </w:tc>
      </w:tr>
      <w:tr w14:paraId="366C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 w:hRule="atLeast"/>
        </w:trPr>
        <w:tc>
          <w:tcPr>
            <w:tcW w:w="1099" w:type="dxa"/>
            <w:vMerge w:val="continue"/>
            <w:noWrap/>
            <w:vAlign w:val="center"/>
          </w:tcPr>
          <w:p w14:paraId="359B733E">
            <w:pPr>
              <w:jc w:val="center"/>
              <w:rPr>
                <w:rFonts w:ascii="仿宋_GB2312" w:eastAsia="仿宋_GB2312"/>
                <w:color w:val="000000"/>
                <w:szCs w:val="21"/>
              </w:rPr>
            </w:pPr>
          </w:p>
        </w:tc>
        <w:tc>
          <w:tcPr>
            <w:tcW w:w="1841" w:type="dxa"/>
            <w:gridSpan w:val="4"/>
            <w:noWrap/>
            <w:vAlign w:val="center"/>
          </w:tcPr>
          <w:p w14:paraId="23553E7B">
            <w:pPr>
              <w:jc w:val="center"/>
              <w:rPr>
                <w:rFonts w:ascii="仿宋_GB2312" w:eastAsia="仿宋_GB2312"/>
                <w:color w:val="000000"/>
                <w:szCs w:val="21"/>
              </w:rPr>
            </w:pPr>
            <w:r>
              <w:rPr>
                <w:rFonts w:hint="eastAsia" w:ascii="仿宋_GB2312" w:eastAsia="仿宋_GB2312"/>
                <w:color w:val="000000"/>
                <w:szCs w:val="21"/>
              </w:rPr>
              <w:t>发明专利（件）</w:t>
            </w:r>
          </w:p>
        </w:tc>
        <w:tc>
          <w:tcPr>
            <w:tcW w:w="1846" w:type="dxa"/>
            <w:gridSpan w:val="4"/>
            <w:noWrap/>
            <w:vAlign w:val="center"/>
          </w:tcPr>
          <w:p w14:paraId="05D837ED">
            <w:pPr>
              <w:jc w:val="left"/>
              <w:rPr>
                <w:rFonts w:ascii="仿宋_GB2312" w:eastAsia="仿宋_GB2312"/>
                <w:color w:val="000000"/>
                <w:szCs w:val="21"/>
              </w:rPr>
            </w:pPr>
          </w:p>
        </w:tc>
        <w:tc>
          <w:tcPr>
            <w:tcW w:w="1985" w:type="dxa"/>
            <w:gridSpan w:val="5"/>
            <w:noWrap/>
            <w:vAlign w:val="center"/>
          </w:tcPr>
          <w:p w14:paraId="6F0A2351">
            <w:pPr>
              <w:jc w:val="left"/>
              <w:rPr>
                <w:rFonts w:ascii="仿宋_GB2312" w:eastAsia="仿宋_GB2312"/>
                <w:color w:val="000000"/>
                <w:szCs w:val="21"/>
              </w:rPr>
            </w:pPr>
          </w:p>
        </w:tc>
        <w:tc>
          <w:tcPr>
            <w:tcW w:w="2123" w:type="dxa"/>
            <w:gridSpan w:val="2"/>
            <w:noWrap/>
            <w:vAlign w:val="center"/>
          </w:tcPr>
          <w:p w14:paraId="74B0E0C0">
            <w:pPr>
              <w:jc w:val="left"/>
              <w:rPr>
                <w:rFonts w:ascii="仿宋_GB2312" w:eastAsia="仿宋_GB2312"/>
                <w:color w:val="000000"/>
                <w:szCs w:val="21"/>
              </w:rPr>
            </w:pPr>
          </w:p>
        </w:tc>
      </w:tr>
      <w:tr w14:paraId="05E5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9" w:type="dxa"/>
            <w:vMerge w:val="restart"/>
            <w:noWrap/>
            <w:vAlign w:val="center"/>
          </w:tcPr>
          <w:p w14:paraId="1ED6BFB3">
            <w:pPr>
              <w:jc w:val="center"/>
              <w:rPr>
                <w:rFonts w:ascii="仿宋_GB2312" w:eastAsia="仿宋_GB2312"/>
                <w:color w:val="000000"/>
                <w:szCs w:val="21"/>
              </w:rPr>
            </w:pPr>
            <w:r>
              <w:rPr>
                <w:rFonts w:hint="eastAsia" w:ascii="仿宋_GB2312" w:eastAsia="仿宋_GB2312"/>
                <w:color w:val="000000"/>
                <w:szCs w:val="21"/>
              </w:rPr>
              <w:t>团队累计国（境）外专利情况</w:t>
            </w:r>
          </w:p>
          <w:p w14:paraId="05BA5076">
            <w:pPr>
              <w:jc w:val="center"/>
              <w:rPr>
                <w:rFonts w:ascii="仿宋_GB2312" w:eastAsia="仿宋_GB2312"/>
                <w:color w:val="000000"/>
                <w:szCs w:val="21"/>
              </w:rPr>
            </w:pPr>
          </w:p>
        </w:tc>
        <w:tc>
          <w:tcPr>
            <w:tcW w:w="1841" w:type="dxa"/>
            <w:gridSpan w:val="4"/>
            <w:noWrap/>
            <w:vAlign w:val="center"/>
          </w:tcPr>
          <w:p w14:paraId="20F21B36">
            <w:pPr>
              <w:jc w:val="center"/>
              <w:rPr>
                <w:rFonts w:ascii="仿宋_GB2312" w:eastAsia="仿宋_GB2312"/>
                <w:color w:val="000000"/>
                <w:szCs w:val="21"/>
              </w:rPr>
            </w:pPr>
            <w:r>
              <w:rPr>
                <w:rFonts w:hint="eastAsia" w:ascii="仿宋_GB2312" w:eastAsia="仿宋_GB2312"/>
                <w:color w:val="000000"/>
                <w:szCs w:val="21"/>
              </w:rPr>
              <w:t>PCT及国（境）外申请 （件）</w:t>
            </w:r>
          </w:p>
        </w:tc>
        <w:tc>
          <w:tcPr>
            <w:tcW w:w="1846" w:type="dxa"/>
            <w:gridSpan w:val="4"/>
            <w:noWrap/>
            <w:vAlign w:val="center"/>
          </w:tcPr>
          <w:p w14:paraId="78C87A24">
            <w:pPr>
              <w:jc w:val="left"/>
              <w:rPr>
                <w:rFonts w:ascii="仿宋_GB2312" w:eastAsia="仿宋_GB2312"/>
                <w:color w:val="000000"/>
                <w:szCs w:val="21"/>
              </w:rPr>
            </w:pPr>
          </w:p>
        </w:tc>
        <w:tc>
          <w:tcPr>
            <w:tcW w:w="1985" w:type="dxa"/>
            <w:gridSpan w:val="5"/>
            <w:noWrap/>
            <w:vAlign w:val="center"/>
          </w:tcPr>
          <w:p w14:paraId="4652BC92">
            <w:pPr>
              <w:jc w:val="left"/>
              <w:rPr>
                <w:rFonts w:ascii="仿宋_GB2312" w:eastAsia="仿宋_GB2312"/>
                <w:color w:val="000000"/>
                <w:szCs w:val="21"/>
              </w:rPr>
            </w:pPr>
          </w:p>
        </w:tc>
        <w:tc>
          <w:tcPr>
            <w:tcW w:w="2123" w:type="dxa"/>
            <w:gridSpan w:val="2"/>
            <w:noWrap/>
            <w:vAlign w:val="center"/>
          </w:tcPr>
          <w:p w14:paraId="7920EED8">
            <w:pPr>
              <w:jc w:val="left"/>
              <w:rPr>
                <w:rFonts w:ascii="仿宋_GB2312" w:eastAsia="仿宋_GB2312"/>
                <w:color w:val="000000"/>
                <w:szCs w:val="21"/>
              </w:rPr>
            </w:pPr>
          </w:p>
        </w:tc>
      </w:tr>
      <w:tr w14:paraId="4714B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 w:hRule="atLeast"/>
        </w:trPr>
        <w:tc>
          <w:tcPr>
            <w:tcW w:w="1099" w:type="dxa"/>
            <w:vMerge w:val="continue"/>
            <w:noWrap/>
            <w:vAlign w:val="center"/>
          </w:tcPr>
          <w:p w14:paraId="108EF3B5">
            <w:pPr>
              <w:jc w:val="center"/>
              <w:rPr>
                <w:rFonts w:ascii="仿宋_GB2312" w:eastAsia="仿宋_GB2312"/>
                <w:color w:val="000000"/>
                <w:szCs w:val="21"/>
              </w:rPr>
            </w:pPr>
          </w:p>
        </w:tc>
        <w:tc>
          <w:tcPr>
            <w:tcW w:w="1841" w:type="dxa"/>
            <w:gridSpan w:val="4"/>
            <w:noWrap/>
            <w:vAlign w:val="center"/>
          </w:tcPr>
          <w:p w14:paraId="1B9DDCB8">
            <w:pPr>
              <w:jc w:val="center"/>
              <w:rPr>
                <w:rFonts w:ascii="仿宋_GB2312" w:eastAsia="仿宋_GB2312"/>
                <w:color w:val="000000"/>
                <w:szCs w:val="21"/>
              </w:rPr>
            </w:pPr>
            <w:r>
              <w:rPr>
                <w:rFonts w:hint="eastAsia" w:ascii="仿宋_GB2312" w:eastAsia="仿宋_GB2312"/>
                <w:color w:val="000000"/>
                <w:szCs w:val="21"/>
              </w:rPr>
              <w:t>国（境）外专利授权 （件）</w:t>
            </w:r>
          </w:p>
        </w:tc>
        <w:tc>
          <w:tcPr>
            <w:tcW w:w="1846" w:type="dxa"/>
            <w:gridSpan w:val="4"/>
            <w:noWrap/>
            <w:vAlign w:val="center"/>
          </w:tcPr>
          <w:p w14:paraId="4025371C">
            <w:pPr>
              <w:jc w:val="left"/>
              <w:rPr>
                <w:rFonts w:ascii="仿宋_GB2312" w:eastAsia="仿宋_GB2312"/>
                <w:color w:val="000000"/>
                <w:szCs w:val="21"/>
              </w:rPr>
            </w:pPr>
          </w:p>
        </w:tc>
        <w:tc>
          <w:tcPr>
            <w:tcW w:w="1985" w:type="dxa"/>
            <w:gridSpan w:val="5"/>
            <w:noWrap/>
            <w:vAlign w:val="center"/>
          </w:tcPr>
          <w:p w14:paraId="0F6569C7">
            <w:pPr>
              <w:jc w:val="left"/>
              <w:rPr>
                <w:rFonts w:ascii="仿宋_GB2312" w:eastAsia="仿宋_GB2312"/>
                <w:color w:val="000000"/>
                <w:szCs w:val="21"/>
              </w:rPr>
            </w:pPr>
          </w:p>
        </w:tc>
        <w:tc>
          <w:tcPr>
            <w:tcW w:w="2123" w:type="dxa"/>
            <w:gridSpan w:val="2"/>
            <w:noWrap/>
            <w:vAlign w:val="center"/>
          </w:tcPr>
          <w:p w14:paraId="10B92286">
            <w:pPr>
              <w:jc w:val="left"/>
              <w:rPr>
                <w:rFonts w:ascii="仿宋_GB2312" w:eastAsia="仿宋_GB2312"/>
                <w:color w:val="000000"/>
                <w:szCs w:val="21"/>
              </w:rPr>
            </w:pPr>
          </w:p>
        </w:tc>
      </w:tr>
      <w:tr w14:paraId="54FE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099" w:type="dxa"/>
            <w:vMerge w:val="continue"/>
            <w:noWrap/>
            <w:vAlign w:val="center"/>
          </w:tcPr>
          <w:p w14:paraId="5A196981">
            <w:pPr>
              <w:jc w:val="center"/>
              <w:rPr>
                <w:rFonts w:ascii="仿宋_GB2312" w:eastAsia="仿宋_GB2312"/>
                <w:color w:val="000000"/>
                <w:szCs w:val="21"/>
              </w:rPr>
            </w:pPr>
          </w:p>
        </w:tc>
        <w:tc>
          <w:tcPr>
            <w:tcW w:w="1841" w:type="dxa"/>
            <w:gridSpan w:val="4"/>
            <w:noWrap/>
            <w:vAlign w:val="center"/>
          </w:tcPr>
          <w:p w14:paraId="64C99A0D">
            <w:pPr>
              <w:jc w:val="center"/>
              <w:rPr>
                <w:rFonts w:ascii="仿宋_GB2312" w:eastAsia="仿宋_GB2312"/>
                <w:color w:val="000000"/>
                <w:szCs w:val="21"/>
              </w:rPr>
            </w:pPr>
            <w:r>
              <w:rPr>
                <w:rFonts w:hint="eastAsia" w:ascii="仿宋_GB2312" w:eastAsia="仿宋_GB2312"/>
                <w:color w:val="000000"/>
                <w:szCs w:val="21"/>
              </w:rPr>
              <w:t>当前有效国（境）外专利拥有量（件）</w:t>
            </w:r>
          </w:p>
        </w:tc>
        <w:tc>
          <w:tcPr>
            <w:tcW w:w="1846" w:type="dxa"/>
            <w:gridSpan w:val="4"/>
            <w:noWrap/>
            <w:vAlign w:val="center"/>
          </w:tcPr>
          <w:p w14:paraId="76721701">
            <w:pPr>
              <w:jc w:val="left"/>
              <w:rPr>
                <w:rFonts w:ascii="仿宋_GB2312" w:eastAsia="仿宋_GB2312"/>
                <w:color w:val="000000"/>
                <w:szCs w:val="21"/>
              </w:rPr>
            </w:pPr>
          </w:p>
        </w:tc>
        <w:tc>
          <w:tcPr>
            <w:tcW w:w="1985" w:type="dxa"/>
            <w:gridSpan w:val="5"/>
            <w:noWrap/>
            <w:vAlign w:val="center"/>
          </w:tcPr>
          <w:p w14:paraId="7F8796AB">
            <w:pPr>
              <w:jc w:val="left"/>
              <w:rPr>
                <w:rFonts w:ascii="仿宋_GB2312" w:eastAsia="仿宋_GB2312"/>
                <w:color w:val="000000"/>
                <w:szCs w:val="21"/>
              </w:rPr>
            </w:pPr>
          </w:p>
        </w:tc>
        <w:tc>
          <w:tcPr>
            <w:tcW w:w="2123" w:type="dxa"/>
            <w:gridSpan w:val="2"/>
            <w:noWrap/>
            <w:vAlign w:val="center"/>
          </w:tcPr>
          <w:p w14:paraId="53688877">
            <w:pPr>
              <w:jc w:val="left"/>
              <w:rPr>
                <w:rFonts w:ascii="仿宋_GB2312" w:eastAsia="仿宋_GB2312"/>
                <w:color w:val="000000"/>
                <w:szCs w:val="21"/>
              </w:rPr>
            </w:pPr>
          </w:p>
        </w:tc>
      </w:tr>
      <w:tr w14:paraId="01A5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4786" w:type="dxa"/>
            <w:gridSpan w:val="9"/>
            <w:vMerge w:val="restart"/>
            <w:noWrap/>
            <w:vAlign w:val="center"/>
          </w:tcPr>
          <w:p w14:paraId="1AA57B54">
            <w:pPr>
              <w:jc w:val="center"/>
              <w:rPr>
                <w:rFonts w:ascii="仿宋_GB2312" w:eastAsia="仿宋_GB2312"/>
                <w:color w:val="000000"/>
                <w:szCs w:val="21"/>
              </w:rPr>
            </w:pPr>
            <w:r>
              <w:rPr>
                <w:rFonts w:hint="eastAsia" w:ascii="仿宋_GB2312" w:eastAsia="仿宋_GB2312"/>
                <w:color w:val="000000"/>
                <w:szCs w:val="21"/>
              </w:rPr>
              <w:t>团队知识产权管理情况</w:t>
            </w:r>
          </w:p>
        </w:tc>
        <w:tc>
          <w:tcPr>
            <w:tcW w:w="4108" w:type="dxa"/>
            <w:gridSpan w:val="7"/>
            <w:noWrap/>
            <w:vAlign w:val="center"/>
          </w:tcPr>
          <w:p w14:paraId="08497CAB">
            <w:pPr>
              <w:rPr>
                <w:rFonts w:ascii="仿宋_GB2312" w:eastAsia="仿宋_GB2312"/>
                <w:color w:val="000000"/>
                <w:szCs w:val="21"/>
              </w:rPr>
            </w:pPr>
            <w:r>
              <w:rPr>
                <w:rFonts w:hint="eastAsia" w:ascii="仿宋_GB2312" w:eastAsia="仿宋_GB2312"/>
                <w:color w:val="000000"/>
                <w:szCs w:val="21"/>
              </w:rPr>
              <w:t>知识产权工作队伍：专职知识产权工作人员</w:t>
            </w:r>
          </w:p>
          <w:p w14:paraId="4DC0A1E3">
            <w:pPr>
              <w:rPr>
                <w:rFonts w:ascii="仿宋_GB2312" w:eastAsia="仿宋_GB2312"/>
                <w:color w:val="000000"/>
                <w:szCs w:val="21"/>
              </w:rPr>
            </w:pPr>
            <w:r>
              <w:rPr>
                <w:rFonts w:hint="eastAsia" w:ascii="仿宋_GB2312" w:eastAsia="仿宋_GB2312"/>
                <w:color w:val="000000"/>
                <w:szCs w:val="21"/>
              </w:rPr>
              <w:t>人，兼职人；</w:t>
            </w:r>
          </w:p>
        </w:tc>
      </w:tr>
      <w:tr w14:paraId="58EF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786" w:type="dxa"/>
            <w:gridSpan w:val="9"/>
            <w:vMerge w:val="continue"/>
            <w:noWrap/>
            <w:vAlign w:val="center"/>
          </w:tcPr>
          <w:p w14:paraId="6EC7856B">
            <w:pPr>
              <w:jc w:val="center"/>
              <w:rPr>
                <w:rFonts w:ascii="仿宋_GB2312" w:eastAsia="仿宋_GB2312"/>
                <w:color w:val="000000"/>
                <w:szCs w:val="21"/>
              </w:rPr>
            </w:pPr>
          </w:p>
        </w:tc>
        <w:tc>
          <w:tcPr>
            <w:tcW w:w="4108" w:type="dxa"/>
            <w:gridSpan w:val="7"/>
            <w:noWrap/>
            <w:vAlign w:val="center"/>
          </w:tcPr>
          <w:p w14:paraId="12FA710D">
            <w:pPr>
              <w:rPr>
                <w:rFonts w:ascii="仿宋_GB2312" w:eastAsia="仿宋_GB2312"/>
                <w:color w:val="000000"/>
                <w:szCs w:val="21"/>
              </w:rPr>
            </w:pPr>
            <w:bookmarkStart w:id="4" w:name="PMS_PROJECT_APPLY_192"/>
            <w:bookmarkEnd w:id="4"/>
          </w:p>
        </w:tc>
      </w:tr>
      <w:tr w14:paraId="7E15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786" w:type="dxa"/>
            <w:gridSpan w:val="9"/>
            <w:noWrap/>
            <w:vAlign w:val="center"/>
          </w:tcPr>
          <w:p w14:paraId="1A650BE5">
            <w:pPr>
              <w:jc w:val="center"/>
              <w:rPr>
                <w:rFonts w:ascii="仿宋_GB2312" w:eastAsia="仿宋_GB2312"/>
                <w:color w:val="000000"/>
                <w:szCs w:val="21"/>
              </w:rPr>
            </w:pPr>
            <w:r>
              <w:rPr>
                <w:rFonts w:hint="eastAsia" w:ascii="仿宋_GB2312" w:eastAsia="仿宋_GB2312"/>
                <w:color w:val="000000"/>
                <w:szCs w:val="21"/>
              </w:rPr>
              <w:t>知识产权转化相关案例</w:t>
            </w:r>
          </w:p>
        </w:tc>
        <w:tc>
          <w:tcPr>
            <w:tcW w:w="4108" w:type="dxa"/>
            <w:gridSpan w:val="7"/>
            <w:noWrap/>
            <w:vAlign w:val="center"/>
          </w:tcPr>
          <w:p w14:paraId="534D036B">
            <w:pPr>
              <w:rPr>
                <w:rFonts w:ascii="仿宋_GB2312" w:eastAsia="仿宋_GB2312"/>
                <w:color w:val="000000"/>
                <w:szCs w:val="21"/>
              </w:rPr>
            </w:pPr>
          </w:p>
        </w:tc>
      </w:tr>
      <w:tr w14:paraId="1E24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894" w:type="dxa"/>
            <w:gridSpan w:val="16"/>
            <w:noWrap/>
            <w:vAlign w:val="center"/>
          </w:tcPr>
          <w:p w14:paraId="1B3EFBEC">
            <w:pPr>
              <w:spacing w:line="360" w:lineRule="exact"/>
              <w:jc w:val="left"/>
              <w:rPr>
                <w:rFonts w:ascii="仿宋_GB2312" w:eastAsia="仿宋_GB2312"/>
                <w:b/>
                <w:color w:val="000000"/>
                <w:szCs w:val="21"/>
              </w:rPr>
            </w:pPr>
            <w:r>
              <w:rPr>
                <w:rFonts w:hint="eastAsia" w:ascii="仿宋_GB2312" w:eastAsia="仿宋_GB2312"/>
                <w:color w:val="000000"/>
                <w:szCs w:val="21"/>
              </w:rPr>
              <w:t>（二）合作单位</w:t>
            </w:r>
          </w:p>
        </w:tc>
      </w:tr>
      <w:tr w14:paraId="02DD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223" w:type="dxa"/>
            <w:gridSpan w:val="4"/>
            <w:noWrap/>
            <w:vAlign w:val="center"/>
          </w:tcPr>
          <w:p w14:paraId="675F0799">
            <w:pPr>
              <w:jc w:val="center"/>
              <w:rPr>
                <w:rFonts w:ascii="仿宋_GB2312" w:eastAsia="仿宋_GB2312"/>
                <w:color w:val="000000"/>
                <w:szCs w:val="21"/>
              </w:rPr>
            </w:pPr>
            <w:r>
              <w:rPr>
                <w:rFonts w:hint="eastAsia" w:ascii="仿宋_GB2312" w:eastAsia="仿宋_GB2312"/>
                <w:color w:val="000000"/>
                <w:szCs w:val="21"/>
              </w:rPr>
              <w:t>合作单位（一）</w:t>
            </w:r>
          </w:p>
        </w:tc>
        <w:tc>
          <w:tcPr>
            <w:tcW w:w="6671" w:type="dxa"/>
            <w:gridSpan w:val="12"/>
            <w:noWrap/>
            <w:vAlign w:val="center"/>
          </w:tcPr>
          <w:p w14:paraId="5DCC4BFC">
            <w:pPr>
              <w:rPr>
                <w:rFonts w:ascii="仿宋_GB2312" w:eastAsia="仿宋_GB2312"/>
                <w:color w:val="000000"/>
                <w:szCs w:val="21"/>
              </w:rPr>
            </w:pPr>
          </w:p>
        </w:tc>
      </w:tr>
      <w:tr w14:paraId="1DF0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223" w:type="dxa"/>
            <w:gridSpan w:val="4"/>
            <w:noWrap/>
            <w:vAlign w:val="center"/>
          </w:tcPr>
          <w:p w14:paraId="3D4BC5D5">
            <w:pPr>
              <w:spacing w:line="300" w:lineRule="exact"/>
              <w:jc w:val="center"/>
              <w:rPr>
                <w:rFonts w:ascii="仿宋_GB2312" w:eastAsia="仿宋_GB2312"/>
                <w:color w:val="000000"/>
                <w:szCs w:val="21"/>
              </w:rPr>
            </w:pPr>
            <w:r>
              <w:rPr>
                <w:rFonts w:hint="eastAsia" w:ascii="仿宋_GB2312" w:eastAsia="仿宋_GB2312"/>
                <w:color w:val="000000"/>
                <w:szCs w:val="21"/>
              </w:rPr>
              <w:t>法定代表人</w:t>
            </w:r>
          </w:p>
          <w:p w14:paraId="693C2FFB">
            <w:pPr>
              <w:spacing w:line="300" w:lineRule="exact"/>
              <w:jc w:val="center"/>
              <w:rPr>
                <w:rFonts w:ascii="仿宋_GB2312" w:eastAsia="仿宋_GB2312"/>
                <w:color w:val="000000"/>
                <w:szCs w:val="21"/>
              </w:rPr>
            </w:pPr>
            <w:r>
              <w:rPr>
                <w:rFonts w:hint="eastAsia" w:ascii="仿宋_GB2312" w:eastAsia="仿宋_GB2312"/>
                <w:color w:val="000000"/>
                <w:szCs w:val="21"/>
              </w:rPr>
              <w:t>（负责人）</w:t>
            </w:r>
          </w:p>
        </w:tc>
        <w:tc>
          <w:tcPr>
            <w:tcW w:w="6671" w:type="dxa"/>
            <w:gridSpan w:val="12"/>
            <w:noWrap/>
            <w:vAlign w:val="center"/>
          </w:tcPr>
          <w:p w14:paraId="049C71C2">
            <w:pPr>
              <w:rPr>
                <w:rFonts w:ascii="仿宋_GB2312" w:eastAsia="仿宋_GB2312"/>
                <w:color w:val="000000"/>
                <w:szCs w:val="21"/>
              </w:rPr>
            </w:pPr>
          </w:p>
        </w:tc>
      </w:tr>
      <w:tr w14:paraId="4966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223" w:type="dxa"/>
            <w:gridSpan w:val="4"/>
            <w:noWrap/>
            <w:vAlign w:val="center"/>
          </w:tcPr>
          <w:p w14:paraId="74A37E0A">
            <w:pPr>
              <w:jc w:val="center"/>
              <w:rPr>
                <w:rFonts w:ascii="仿宋_GB2312" w:eastAsia="仿宋_GB2312"/>
                <w:color w:val="000000"/>
                <w:szCs w:val="21"/>
              </w:rPr>
            </w:pPr>
            <w:r>
              <w:rPr>
                <w:rFonts w:hint="eastAsia" w:ascii="仿宋_GB2312" w:eastAsia="仿宋_GB2312"/>
                <w:color w:val="000000"/>
                <w:szCs w:val="21"/>
              </w:rPr>
              <w:t>项目负责人</w:t>
            </w:r>
          </w:p>
        </w:tc>
        <w:tc>
          <w:tcPr>
            <w:tcW w:w="2695" w:type="dxa"/>
            <w:gridSpan w:val="6"/>
            <w:noWrap/>
            <w:vAlign w:val="center"/>
          </w:tcPr>
          <w:p w14:paraId="09A2F85B">
            <w:pPr>
              <w:jc w:val="left"/>
              <w:rPr>
                <w:rFonts w:ascii="仿宋_GB2312" w:eastAsia="仿宋_GB2312"/>
                <w:bCs/>
                <w:color w:val="000000"/>
                <w:szCs w:val="21"/>
              </w:rPr>
            </w:pPr>
          </w:p>
        </w:tc>
        <w:tc>
          <w:tcPr>
            <w:tcW w:w="1276" w:type="dxa"/>
            <w:gridSpan w:val="2"/>
            <w:noWrap/>
            <w:vAlign w:val="center"/>
          </w:tcPr>
          <w:p w14:paraId="582720DE">
            <w:pPr>
              <w:ind w:firstLine="315" w:firstLineChars="150"/>
              <w:rPr>
                <w:rFonts w:ascii="仿宋_GB2312" w:eastAsia="仿宋_GB2312"/>
                <w:color w:val="000000"/>
                <w:szCs w:val="21"/>
              </w:rPr>
            </w:pPr>
            <w:r>
              <w:rPr>
                <w:rFonts w:hint="eastAsia" w:ascii="仿宋_GB2312" w:eastAsia="仿宋_GB2312"/>
                <w:color w:val="000000"/>
                <w:szCs w:val="21"/>
              </w:rPr>
              <w:t>电 话</w:t>
            </w:r>
          </w:p>
        </w:tc>
        <w:tc>
          <w:tcPr>
            <w:tcW w:w="2700" w:type="dxa"/>
            <w:gridSpan w:val="4"/>
            <w:noWrap/>
            <w:vAlign w:val="center"/>
          </w:tcPr>
          <w:p w14:paraId="079EDB9F">
            <w:pPr>
              <w:rPr>
                <w:rFonts w:ascii="仿宋_GB2312" w:eastAsia="仿宋_GB2312"/>
                <w:b/>
                <w:color w:val="000000"/>
                <w:szCs w:val="21"/>
              </w:rPr>
            </w:pPr>
          </w:p>
        </w:tc>
      </w:tr>
      <w:tr w14:paraId="0974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223" w:type="dxa"/>
            <w:gridSpan w:val="4"/>
            <w:noWrap/>
            <w:vAlign w:val="center"/>
          </w:tcPr>
          <w:p w14:paraId="24E50257">
            <w:pPr>
              <w:jc w:val="center"/>
              <w:rPr>
                <w:rFonts w:ascii="仿宋_GB2312" w:eastAsia="仿宋_GB2312"/>
                <w:color w:val="000000"/>
                <w:szCs w:val="21"/>
              </w:rPr>
            </w:pPr>
            <w:r>
              <w:rPr>
                <w:rFonts w:hint="eastAsia" w:ascii="仿宋_GB2312" w:eastAsia="仿宋_GB2312"/>
                <w:color w:val="000000"/>
                <w:szCs w:val="21"/>
              </w:rPr>
              <w:t>专利代理师执业证情况</w:t>
            </w:r>
          </w:p>
        </w:tc>
        <w:tc>
          <w:tcPr>
            <w:tcW w:w="6671" w:type="dxa"/>
            <w:gridSpan w:val="12"/>
            <w:noWrap/>
            <w:vAlign w:val="center"/>
          </w:tcPr>
          <w:p w14:paraId="5BC42CC3">
            <w:pPr>
              <w:rPr>
                <w:rFonts w:ascii="仿宋_GB2312" w:eastAsia="仿宋_GB2312"/>
                <w:bCs/>
                <w:color w:val="000000"/>
                <w:szCs w:val="21"/>
              </w:rPr>
            </w:pPr>
          </w:p>
        </w:tc>
      </w:tr>
      <w:tr w14:paraId="32EB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223" w:type="dxa"/>
            <w:gridSpan w:val="4"/>
            <w:noWrap/>
            <w:vAlign w:val="center"/>
          </w:tcPr>
          <w:p w14:paraId="3EDCB79D">
            <w:pPr>
              <w:jc w:val="center"/>
              <w:rPr>
                <w:rFonts w:ascii="仿宋_GB2312" w:eastAsia="仿宋_GB2312"/>
                <w:color w:val="000000"/>
                <w:szCs w:val="21"/>
              </w:rPr>
            </w:pPr>
            <w:r>
              <w:rPr>
                <w:rFonts w:hint="eastAsia" w:ascii="仿宋_GB2312" w:eastAsia="仿宋_GB2312"/>
                <w:color w:val="000000"/>
                <w:szCs w:val="21"/>
              </w:rPr>
              <w:t>相关案例</w:t>
            </w:r>
          </w:p>
        </w:tc>
        <w:tc>
          <w:tcPr>
            <w:tcW w:w="6671" w:type="dxa"/>
            <w:gridSpan w:val="12"/>
            <w:noWrap/>
            <w:vAlign w:val="center"/>
          </w:tcPr>
          <w:p w14:paraId="56CA5609">
            <w:pPr>
              <w:rPr>
                <w:rFonts w:ascii="仿宋_GB2312" w:eastAsia="仿宋_GB2312"/>
                <w:b/>
                <w:color w:val="000000"/>
                <w:szCs w:val="21"/>
              </w:rPr>
            </w:pPr>
          </w:p>
        </w:tc>
      </w:tr>
      <w:tr w14:paraId="2BFB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223" w:type="dxa"/>
            <w:gridSpan w:val="4"/>
            <w:noWrap/>
            <w:vAlign w:val="center"/>
          </w:tcPr>
          <w:p w14:paraId="06482DF2">
            <w:pPr>
              <w:jc w:val="center"/>
              <w:rPr>
                <w:rFonts w:ascii="仿宋_GB2312" w:eastAsia="仿宋_GB2312"/>
                <w:color w:val="000000"/>
                <w:szCs w:val="21"/>
              </w:rPr>
            </w:pPr>
            <w:r>
              <w:rPr>
                <w:rFonts w:hint="eastAsia" w:ascii="仿宋_GB2312" w:eastAsia="仿宋_GB2312"/>
                <w:color w:val="000000"/>
                <w:szCs w:val="21"/>
              </w:rPr>
              <w:t>获奖情况</w:t>
            </w:r>
          </w:p>
        </w:tc>
        <w:tc>
          <w:tcPr>
            <w:tcW w:w="6671" w:type="dxa"/>
            <w:gridSpan w:val="12"/>
            <w:noWrap/>
            <w:vAlign w:val="center"/>
          </w:tcPr>
          <w:p w14:paraId="1D890715">
            <w:pPr>
              <w:rPr>
                <w:rFonts w:ascii="仿宋_GB2312" w:eastAsia="仿宋_GB2312"/>
                <w:b/>
                <w:color w:val="000000"/>
                <w:szCs w:val="21"/>
              </w:rPr>
            </w:pPr>
          </w:p>
        </w:tc>
      </w:tr>
      <w:tr w14:paraId="646C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trPr>
        <w:tc>
          <w:tcPr>
            <w:tcW w:w="2223" w:type="dxa"/>
            <w:gridSpan w:val="4"/>
            <w:noWrap/>
            <w:vAlign w:val="center"/>
          </w:tcPr>
          <w:p w14:paraId="163A82C9">
            <w:pPr>
              <w:jc w:val="center"/>
              <w:rPr>
                <w:rFonts w:ascii="仿宋_GB2312" w:eastAsia="仿宋_GB2312"/>
                <w:color w:val="000000"/>
                <w:szCs w:val="21"/>
              </w:rPr>
            </w:pPr>
            <w:r>
              <w:rPr>
                <w:rFonts w:hint="eastAsia" w:ascii="仿宋_GB2312" w:eastAsia="仿宋_GB2312"/>
                <w:color w:val="000000"/>
                <w:szCs w:val="21"/>
              </w:rPr>
              <w:t>合作单位（二）</w:t>
            </w:r>
          </w:p>
        </w:tc>
        <w:tc>
          <w:tcPr>
            <w:tcW w:w="6671" w:type="dxa"/>
            <w:gridSpan w:val="12"/>
            <w:noWrap/>
            <w:vAlign w:val="center"/>
          </w:tcPr>
          <w:p w14:paraId="05839BEC">
            <w:pPr>
              <w:rPr>
                <w:rFonts w:ascii="仿宋_GB2312" w:eastAsia="仿宋_GB2312"/>
                <w:color w:val="000000"/>
                <w:szCs w:val="21"/>
              </w:rPr>
            </w:pPr>
          </w:p>
        </w:tc>
      </w:tr>
      <w:tr w14:paraId="164F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223" w:type="dxa"/>
            <w:gridSpan w:val="4"/>
            <w:noWrap/>
            <w:vAlign w:val="center"/>
          </w:tcPr>
          <w:p w14:paraId="00CA05DA">
            <w:pPr>
              <w:spacing w:line="300" w:lineRule="exact"/>
              <w:jc w:val="center"/>
              <w:rPr>
                <w:rFonts w:ascii="仿宋_GB2312" w:eastAsia="仿宋_GB2312"/>
                <w:color w:val="000000"/>
                <w:szCs w:val="21"/>
              </w:rPr>
            </w:pPr>
            <w:r>
              <w:rPr>
                <w:rFonts w:hint="eastAsia" w:ascii="仿宋_GB2312" w:eastAsia="仿宋_GB2312"/>
                <w:color w:val="000000"/>
                <w:szCs w:val="21"/>
              </w:rPr>
              <w:t>法定代表人</w:t>
            </w:r>
          </w:p>
          <w:p w14:paraId="59B46241">
            <w:pPr>
              <w:spacing w:line="300" w:lineRule="exact"/>
              <w:jc w:val="center"/>
              <w:rPr>
                <w:rFonts w:ascii="仿宋_GB2312" w:eastAsia="仿宋_GB2312"/>
                <w:color w:val="000000"/>
                <w:szCs w:val="21"/>
              </w:rPr>
            </w:pPr>
            <w:r>
              <w:rPr>
                <w:rFonts w:hint="eastAsia" w:ascii="仿宋_GB2312" w:eastAsia="仿宋_GB2312"/>
                <w:color w:val="000000"/>
                <w:szCs w:val="21"/>
              </w:rPr>
              <w:t>（负责人）</w:t>
            </w:r>
          </w:p>
        </w:tc>
        <w:tc>
          <w:tcPr>
            <w:tcW w:w="6671" w:type="dxa"/>
            <w:gridSpan w:val="12"/>
            <w:noWrap/>
            <w:vAlign w:val="center"/>
          </w:tcPr>
          <w:p w14:paraId="49B2DCC2">
            <w:pPr>
              <w:rPr>
                <w:rFonts w:ascii="仿宋_GB2312" w:eastAsia="仿宋_GB2312"/>
                <w:color w:val="000000"/>
                <w:szCs w:val="21"/>
              </w:rPr>
            </w:pPr>
          </w:p>
        </w:tc>
      </w:tr>
      <w:tr w14:paraId="4D94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trPr>
        <w:tc>
          <w:tcPr>
            <w:tcW w:w="2223" w:type="dxa"/>
            <w:gridSpan w:val="4"/>
            <w:noWrap/>
            <w:vAlign w:val="center"/>
          </w:tcPr>
          <w:p w14:paraId="15507EC3">
            <w:pPr>
              <w:jc w:val="center"/>
              <w:rPr>
                <w:rFonts w:ascii="仿宋_GB2312" w:eastAsia="仿宋_GB2312"/>
                <w:color w:val="000000"/>
                <w:szCs w:val="21"/>
              </w:rPr>
            </w:pPr>
            <w:r>
              <w:rPr>
                <w:rFonts w:hint="eastAsia" w:ascii="仿宋_GB2312" w:eastAsia="仿宋_GB2312"/>
                <w:color w:val="000000"/>
                <w:szCs w:val="21"/>
              </w:rPr>
              <w:t>项目负责人</w:t>
            </w:r>
          </w:p>
        </w:tc>
        <w:tc>
          <w:tcPr>
            <w:tcW w:w="2695" w:type="dxa"/>
            <w:gridSpan w:val="6"/>
            <w:noWrap/>
            <w:vAlign w:val="center"/>
          </w:tcPr>
          <w:p w14:paraId="75A4E2D9">
            <w:pPr>
              <w:jc w:val="left"/>
              <w:rPr>
                <w:rFonts w:ascii="仿宋_GB2312" w:eastAsia="仿宋_GB2312"/>
                <w:bCs/>
                <w:color w:val="000000"/>
                <w:szCs w:val="21"/>
              </w:rPr>
            </w:pPr>
          </w:p>
        </w:tc>
        <w:tc>
          <w:tcPr>
            <w:tcW w:w="1276" w:type="dxa"/>
            <w:gridSpan w:val="2"/>
            <w:noWrap/>
            <w:vAlign w:val="center"/>
          </w:tcPr>
          <w:p w14:paraId="5F059998">
            <w:pPr>
              <w:ind w:firstLine="315" w:firstLineChars="150"/>
              <w:rPr>
                <w:rFonts w:ascii="仿宋_GB2312" w:eastAsia="仿宋_GB2312"/>
                <w:color w:val="000000"/>
                <w:szCs w:val="21"/>
              </w:rPr>
            </w:pPr>
            <w:r>
              <w:rPr>
                <w:rFonts w:hint="eastAsia" w:ascii="仿宋_GB2312" w:eastAsia="仿宋_GB2312"/>
                <w:color w:val="000000"/>
                <w:szCs w:val="21"/>
              </w:rPr>
              <w:t>电 话</w:t>
            </w:r>
          </w:p>
        </w:tc>
        <w:tc>
          <w:tcPr>
            <w:tcW w:w="2700" w:type="dxa"/>
            <w:gridSpan w:val="4"/>
            <w:noWrap/>
            <w:vAlign w:val="center"/>
          </w:tcPr>
          <w:p w14:paraId="623BFD98">
            <w:pPr>
              <w:rPr>
                <w:rFonts w:ascii="仿宋_GB2312" w:eastAsia="仿宋_GB2312"/>
                <w:bCs/>
                <w:color w:val="000000"/>
                <w:szCs w:val="21"/>
              </w:rPr>
            </w:pPr>
          </w:p>
        </w:tc>
      </w:tr>
      <w:tr w14:paraId="1426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23" w:type="dxa"/>
            <w:gridSpan w:val="4"/>
            <w:noWrap/>
            <w:vAlign w:val="center"/>
          </w:tcPr>
          <w:p w14:paraId="5DFCD2DD">
            <w:pPr>
              <w:jc w:val="center"/>
              <w:rPr>
                <w:rFonts w:ascii="仿宋_GB2312" w:eastAsia="仿宋_GB2312"/>
                <w:color w:val="000000"/>
                <w:szCs w:val="21"/>
              </w:rPr>
            </w:pPr>
            <w:r>
              <w:rPr>
                <w:rFonts w:hint="eastAsia" w:ascii="仿宋_GB2312" w:eastAsia="仿宋_GB2312"/>
                <w:color w:val="000000"/>
                <w:szCs w:val="21"/>
              </w:rPr>
              <w:t>专利代理师、工程师、其他相关人员资质情况</w:t>
            </w:r>
          </w:p>
        </w:tc>
        <w:tc>
          <w:tcPr>
            <w:tcW w:w="6671" w:type="dxa"/>
            <w:gridSpan w:val="12"/>
            <w:noWrap/>
            <w:vAlign w:val="center"/>
          </w:tcPr>
          <w:p w14:paraId="53006D51">
            <w:pPr>
              <w:rPr>
                <w:rFonts w:ascii="仿宋_GB2312" w:eastAsia="仿宋_GB2312"/>
                <w:bCs/>
                <w:color w:val="000000"/>
                <w:szCs w:val="21"/>
              </w:rPr>
            </w:pPr>
          </w:p>
        </w:tc>
      </w:tr>
      <w:tr w14:paraId="7F3E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23" w:type="dxa"/>
            <w:gridSpan w:val="4"/>
            <w:noWrap/>
            <w:vAlign w:val="center"/>
          </w:tcPr>
          <w:p w14:paraId="4933AAF5">
            <w:pPr>
              <w:jc w:val="center"/>
              <w:rPr>
                <w:rFonts w:ascii="仿宋_GB2312" w:eastAsia="仿宋_GB2312"/>
                <w:color w:val="000000"/>
                <w:szCs w:val="21"/>
              </w:rPr>
            </w:pPr>
            <w:r>
              <w:rPr>
                <w:rFonts w:hint="eastAsia" w:ascii="仿宋_GB2312" w:eastAsia="仿宋_GB2312"/>
                <w:color w:val="000000"/>
                <w:szCs w:val="21"/>
              </w:rPr>
              <w:t>知识产权转化相关案例</w:t>
            </w:r>
          </w:p>
        </w:tc>
        <w:tc>
          <w:tcPr>
            <w:tcW w:w="6671" w:type="dxa"/>
            <w:gridSpan w:val="12"/>
            <w:noWrap/>
            <w:vAlign w:val="center"/>
          </w:tcPr>
          <w:p w14:paraId="015D2BF6">
            <w:pPr>
              <w:rPr>
                <w:rFonts w:ascii="仿宋_GB2312" w:eastAsia="仿宋_GB2312"/>
                <w:b/>
                <w:color w:val="000000"/>
                <w:szCs w:val="21"/>
              </w:rPr>
            </w:pPr>
          </w:p>
        </w:tc>
      </w:tr>
      <w:tr w14:paraId="5361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23" w:type="dxa"/>
            <w:gridSpan w:val="4"/>
            <w:noWrap/>
            <w:vAlign w:val="center"/>
          </w:tcPr>
          <w:p w14:paraId="4EC9F156">
            <w:pPr>
              <w:jc w:val="center"/>
              <w:rPr>
                <w:rFonts w:ascii="仿宋_GB2312" w:eastAsia="仿宋_GB2312"/>
                <w:color w:val="000000"/>
                <w:szCs w:val="21"/>
              </w:rPr>
            </w:pPr>
            <w:r>
              <w:rPr>
                <w:rFonts w:hint="eastAsia" w:ascii="仿宋_GB2312" w:eastAsia="仿宋_GB2312"/>
                <w:color w:val="000000"/>
                <w:szCs w:val="21"/>
              </w:rPr>
              <w:t>获奖情况</w:t>
            </w:r>
          </w:p>
        </w:tc>
        <w:tc>
          <w:tcPr>
            <w:tcW w:w="6671" w:type="dxa"/>
            <w:gridSpan w:val="12"/>
            <w:noWrap/>
            <w:vAlign w:val="center"/>
          </w:tcPr>
          <w:p w14:paraId="2FC65257">
            <w:pPr>
              <w:rPr>
                <w:rFonts w:ascii="仿宋_GB2312" w:eastAsia="仿宋_GB2312"/>
                <w:b/>
                <w:color w:val="000000"/>
                <w:szCs w:val="21"/>
              </w:rPr>
            </w:pPr>
          </w:p>
        </w:tc>
      </w:tr>
    </w:tbl>
    <w:p w14:paraId="212B08DC">
      <w:pPr>
        <w:outlineLvl w:val="0"/>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三、申报主体基本状况和知识产权工作情况</w:t>
      </w:r>
    </w:p>
    <w:tbl>
      <w:tblPr>
        <w:tblStyle w:val="2"/>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14:paraId="345C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9100" w:type="dxa"/>
            <w:noWrap/>
          </w:tcPr>
          <w:p w14:paraId="15DEBBA9">
            <w:pPr>
              <w:ind w:firstLine="420" w:firstLineChars="200"/>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（主要填报申报主体简介，创新基础，产学研合作等情况，知识产权工作开展情况）</w:t>
            </w:r>
          </w:p>
          <w:p w14:paraId="00AD62A5">
            <w:pPr>
              <w:autoSpaceDE w:val="0"/>
              <w:autoSpaceDN w:val="0"/>
              <w:snapToGrid w:val="0"/>
              <w:spacing w:line="320" w:lineRule="exact"/>
              <w:rPr>
                <w:rFonts w:ascii="仿宋_GB2312" w:hAnsi="宋体" w:eastAsia="仿宋_GB2312" w:cs="宋体"/>
                <w:color w:val="000000"/>
                <w:kern w:val="0"/>
                <w:szCs w:val="21"/>
              </w:rPr>
            </w:pPr>
          </w:p>
          <w:p w14:paraId="242490B1">
            <w:pPr>
              <w:autoSpaceDE w:val="0"/>
              <w:autoSpaceDN w:val="0"/>
              <w:snapToGrid w:val="0"/>
              <w:spacing w:line="320" w:lineRule="exact"/>
              <w:rPr>
                <w:rFonts w:ascii="仿宋_GB2312" w:hAnsi="宋体" w:eastAsia="仿宋_GB2312" w:cs="宋体"/>
                <w:color w:val="000000"/>
                <w:kern w:val="0"/>
                <w:szCs w:val="21"/>
              </w:rPr>
            </w:pPr>
          </w:p>
          <w:p w14:paraId="0EE8C161">
            <w:pPr>
              <w:autoSpaceDE w:val="0"/>
              <w:autoSpaceDN w:val="0"/>
              <w:snapToGrid w:val="0"/>
              <w:spacing w:line="320" w:lineRule="exact"/>
              <w:rPr>
                <w:rFonts w:ascii="仿宋_GB2312" w:hAnsi="宋体" w:eastAsia="仿宋_GB2312" w:cs="宋体"/>
                <w:color w:val="000000"/>
                <w:kern w:val="0"/>
                <w:szCs w:val="21"/>
              </w:rPr>
            </w:pPr>
          </w:p>
        </w:tc>
      </w:tr>
    </w:tbl>
    <w:p w14:paraId="083C1C99">
      <w:pPr>
        <w:autoSpaceDE w:val="0"/>
        <w:autoSpaceDN w:val="0"/>
        <w:snapToGrid w:val="0"/>
        <w:spacing w:line="320" w:lineRule="exact"/>
        <w:rPr>
          <w:rFonts w:ascii="仿宋_GB2312" w:hAnsi="宋体" w:eastAsia="仿宋_GB2312" w:cs="宋体"/>
          <w:b/>
          <w:bCs/>
          <w:color w:val="000000"/>
          <w:kern w:val="0"/>
          <w:sz w:val="32"/>
          <w:szCs w:val="32"/>
        </w:rPr>
      </w:pPr>
    </w:p>
    <w:p w14:paraId="06F91C7E">
      <w:pPr>
        <w:autoSpaceDE w:val="0"/>
        <w:autoSpaceDN w:val="0"/>
        <w:snapToGrid w:val="0"/>
        <w:spacing w:line="320" w:lineRule="exact"/>
        <w:rPr>
          <w:rFonts w:ascii="仿宋_GB2312" w:hAnsi="宋体" w:eastAsia="仿宋_GB2312" w:cs="宋体"/>
          <w:b/>
          <w:bCs/>
          <w:color w:val="000000"/>
          <w:kern w:val="0"/>
          <w:sz w:val="32"/>
          <w:szCs w:val="32"/>
        </w:rPr>
      </w:pPr>
    </w:p>
    <w:p w14:paraId="3BB3343A">
      <w:pPr>
        <w:autoSpaceDE w:val="0"/>
        <w:autoSpaceDN w:val="0"/>
        <w:snapToGrid w:val="0"/>
        <w:spacing w:line="320" w:lineRule="exact"/>
        <w:rPr>
          <w:rFonts w:ascii="仿宋_GB2312" w:hAnsi="宋体" w:eastAsia="仿宋_GB2312" w:cs="宋体"/>
          <w:b/>
          <w:bCs/>
          <w:color w:val="000000"/>
          <w:kern w:val="0"/>
          <w:sz w:val="32"/>
          <w:szCs w:val="32"/>
        </w:rPr>
      </w:pPr>
    </w:p>
    <w:p w14:paraId="267C7BD9">
      <w:pPr>
        <w:outlineLvl w:val="0"/>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四、申报主体所属的科研团队情况</w:t>
      </w:r>
    </w:p>
    <w:tbl>
      <w:tblPr>
        <w:tblStyle w:val="2"/>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5"/>
      </w:tblGrid>
      <w:tr w14:paraId="33BED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8955" w:type="dxa"/>
            <w:noWrap/>
          </w:tcPr>
          <w:p w14:paraId="008AA426">
            <w:pPr>
              <w:ind w:firstLine="420" w:firstLineChars="200"/>
              <w:rPr>
                <w:rFonts w:ascii="仿宋_GB2312" w:hAnsi="仿宋_GB2312" w:eastAsia="仿宋_GB2312" w:cs="宋体"/>
                <w:bCs/>
                <w:color w:val="000000"/>
                <w:kern w:val="0"/>
                <w:szCs w:val="21"/>
              </w:rPr>
            </w:pPr>
            <w:r>
              <w:rPr>
                <w:rFonts w:hint="eastAsia" w:ascii="仿宋_GB2312" w:hAnsi="仿宋_GB2312" w:eastAsia="仿宋_GB2312" w:cs="宋体"/>
                <w:bCs/>
                <w:color w:val="000000"/>
                <w:kern w:val="0"/>
                <w:szCs w:val="21"/>
              </w:rPr>
              <w:t>（主要填报申报主体所属的科研团队基本情况，重点描述有已立项但未结题的科研项目，科研项目属于支持重点中聚焦的技术领域，优先支持省部级以上科研项目）</w:t>
            </w:r>
          </w:p>
          <w:p w14:paraId="1711A28F">
            <w:pPr>
              <w:rPr>
                <w:rFonts w:ascii="仿宋_GB2312" w:hAnsi="仿宋_GB2312" w:eastAsia="仿宋_GB2312" w:cs="仿宋_GB2312"/>
                <w:bCs/>
                <w:color w:val="000000"/>
                <w:kern w:val="0"/>
                <w:szCs w:val="21"/>
              </w:rPr>
            </w:pPr>
          </w:p>
        </w:tc>
      </w:tr>
    </w:tbl>
    <w:p w14:paraId="60653F03">
      <w:pPr>
        <w:outlineLvl w:val="0"/>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五、联合申报单位情况</w:t>
      </w:r>
    </w:p>
    <w:p w14:paraId="7C3DF032">
      <w:pPr>
        <w:spacing w:line="240" w:lineRule="exact"/>
        <w:ind w:firstLine="640" w:firstLineChars="200"/>
        <w:rPr>
          <w:rFonts w:ascii="黑体" w:hAnsi="黑体" w:eastAsia="黑体" w:cs="宋体"/>
          <w:bCs/>
          <w:color w:val="000000"/>
          <w:kern w:val="0"/>
          <w:sz w:val="32"/>
          <w:szCs w:val="32"/>
        </w:rPr>
      </w:pPr>
    </w:p>
    <w:tbl>
      <w:tblPr>
        <w:tblStyle w:val="2"/>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14:paraId="5656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9120" w:type="dxa"/>
            <w:noWrap/>
          </w:tcPr>
          <w:p w14:paraId="2F9129FE">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（主要填报联合申报单位的基本情况、经营服务情况，如有两家联合申报单位也一并在该表单中填写，注明联合申报单位一、联合申报单位二）</w:t>
            </w:r>
          </w:p>
          <w:p w14:paraId="34B193BE">
            <w:pPr>
              <w:autoSpaceDE w:val="0"/>
              <w:autoSpaceDN w:val="0"/>
              <w:snapToGrid w:val="0"/>
              <w:spacing w:line="320" w:lineRule="exact"/>
              <w:rPr>
                <w:rFonts w:ascii="仿宋_GB2312" w:hAnsi="仿宋_GB2312" w:eastAsia="仿宋_GB2312" w:cs="仿宋_GB2312"/>
                <w:color w:val="000000"/>
                <w:kern w:val="0"/>
                <w:szCs w:val="21"/>
              </w:rPr>
            </w:pPr>
          </w:p>
        </w:tc>
      </w:tr>
    </w:tbl>
    <w:p w14:paraId="583CC42B">
      <w:pPr>
        <w:rPr>
          <w:rFonts w:ascii="黑体" w:hAnsi="黑体" w:eastAsia="黑体" w:cs="宋体"/>
          <w:bCs/>
          <w:color w:val="000000"/>
          <w:kern w:val="0"/>
          <w:sz w:val="32"/>
          <w:szCs w:val="32"/>
        </w:rPr>
      </w:pPr>
    </w:p>
    <w:p w14:paraId="026516A2">
      <w:pPr>
        <w:outlineLvl w:val="0"/>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六、项目方案</w:t>
      </w:r>
    </w:p>
    <w:tbl>
      <w:tblPr>
        <w:tblStyle w:val="2"/>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134"/>
        <w:gridCol w:w="687"/>
        <w:gridCol w:w="1821"/>
        <w:gridCol w:w="1821"/>
        <w:gridCol w:w="1821"/>
      </w:tblGrid>
      <w:tr w14:paraId="3610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1668" w:type="dxa"/>
            <w:noWrap/>
          </w:tcPr>
          <w:p w14:paraId="2FC7A090">
            <w:pPr>
              <w:autoSpaceDE w:val="0"/>
              <w:autoSpaceDN w:val="0"/>
              <w:snapToGrid w:val="0"/>
              <w:spacing w:line="360" w:lineRule="exac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（一）项目内容</w:t>
            </w:r>
          </w:p>
        </w:tc>
        <w:tc>
          <w:tcPr>
            <w:tcW w:w="7284" w:type="dxa"/>
            <w:gridSpan w:val="5"/>
            <w:noWrap/>
            <w:vAlign w:val="center"/>
          </w:tcPr>
          <w:p w14:paraId="488192DD">
            <w:pPr>
              <w:autoSpaceDE w:val="0"/>
              <w:autoSpaceDN w:val="0"/>
              <w:snapToGrid w:val="0"/>
              <w:spacing w:line="360" w:lineRule="exact"/>
              <w:jc w:val="lef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w:t>
            </w:r>
            <w:r>
              <w:rPr>
                <w:rFonts w:hint="eastAsia" w:ascii="仿宋_GB2312" w:hAnsi="仿宋_GB2312" w:eastAsia="仿宋_GB2312" w:cs="仿宋_GB2312"/>
                <w:bCs/>
                <w:color w:val="000000"/>
                <w:kern w:val="0"/>
                <w:szCs w:val="21"/>
              </w:rPr>
              <w:t>主要填报本单位实施计划项目的总体目标、主要任务、保障措施等内容。不超过5000字。）</w:t>
            </w:r>
          </w:p>
        </w:tc>
      </w:tr>
      <w:tr w14:paraId="7540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8" w:type="dxa"/>
            <w:vMerge w:val="restart"/>
            <w:noWrap/>
          </w:tcPr>
          <w:p w14:paraId="72936C46">
            <w:pPr>
              <w:rPr>
                <w:rFonts w:ascii="仿宋_GB2312" w:hAnsi="仿宋_GB2312" w:eastAsia="仿宋_GB2312" w:cs="仿宋_GB2312"/>
                <w:b/>
                <w:bCs/>
                <w:color w:val="000000"/>
                <w:kern w:val="0"/>
                <w:szCs w:val="21"/>
              </w:rPr>
            </w:pPr>
            <w:r>
              <w:rPr>
                <w:rFonts w:hint="eastAsia" w:ascii="仿宋_GB2312" w:hAnsi="仿宋_GB2312" w:eastAsia="仿宋_GB2312" w:cs="仿宋_GB2312"/>
                <w:b/>
                <w:color w:val="000000"/>
                <w:szCs w:val="21"/>
              </w:rPr>
              <w:t>（二）</w:t>
            </w:r>
            <w:r>
              <w:rPr>
                <w:rFonts w:hint="eastAsia" w:ascii="仿宋_GB2312" w:hAnsi="宋体" w:eastAsia="仿宋_GB2312" w:cs="宋体"/>
                <w:bCs/>
                <w:color w:val="000000"/>
                <w:kern w:val="0"/>
                <w:szCs w:val="21"/>
              </w:rPr>
              <w:t>绩效目标</w:t>
            </w:r>
          </w:p>
        </w:tc>
        <w:tc>
          <w:tcPr>
            <w:tcW w:w="1821" w:type="dxa"/>
            <w:gridSpan w:val="2"/>
            <w:noWrap/>
            <w:vAlign w:val="center"/>
          </w:tcPr>
          <w:p w14:paraId="5B3F460E">
            <w:pPr>
              <w:autoSpaceDE w:val="0"/>
              <w:autoSpaceDN w:val="0"/>
              <w:snapToGrid w:val="0"/>
              <w:spacing w:line="320" w:lineRule="exact"/>
              <w:rPr>
                <w:rFonts w:ascii="仿宋_GB2312" w:hAnsi="仿宋_GB2312" w:eastAsia="仿宋_GB2312" w:cs="仿宋_GB2312"/>
                <w:color w:val="000000"/>
                <w:kern w:val="0"/>
                <w:szCs w:val="21"/>
              </w:rPr>
            </w:pPr>
            <w:r>
              <w:rPr>
                <w:rFonts w:hint="eastAsia" w:ascii="仿宋_GB2312" w:hAnsi="宋体" w:eastAsia="仿宋_GB2312" w:cs="宋体"/>
                <w:bCs/>
                <w:color w:val="000000"/>
                <w:kern w:val="0"/>
                <w:szCs w:val="21"/>
              </w:rPr>
              <w:t>专利申请数量（件）</w:t>
            </w:r>
          </w:p>
        </w:tc>
        <w:tc>
          <w:tcPr>
            <w:tcW w:w="1821" w:type="dxa"/>
            <w:noWrap/>
          </w:tcPr>
          <w:p w14:paraId="44B2B287">
            <w:pPr>
              <w:autoSpaceDE w:val="0"/>
              <w:autoSpaceDN w:val="0"/>
              <w:snapToGrid w:val="0"/>
              <w:spacing w:line="320" w:lineRule="exact"/>
              <w:rPr>
                <w:rFonts w:ascii="仿宋_GB2312" w:hAnsi="仿宋_GB2312" w:eastAsia="仿宋_GB2312" w:cs="仿宋_GB2312"/>
                <w:color w:val="000000"/>
                <w:kern w:val="0"/>
                <w:szCs w:val="21"/>
              </w:rPr>
            </w:pPr>
          </w:p>
          <w:p w14:paraId="5A744FF3">
            <w:pPr>
              <w:autoSpaceDE w:val="0"/>
              <w:autoSpaceDN w:val="0"/>
              <w:snapToGrid w:val="0"/>
              <w:spacing w:line="320" w:lineRule="exact"/>
              <w:rPr>
                <w:rFonts w:ascii="仿宋_GB2312" w:hAnsi="仿宋_GB2312" w:eastAsia="仿宋_GB2312" w:cs="仿宋_GB2312"/>
                <w:color w:val="000000"/>
                <w:kern w:val="0"/>
                <w:szCs w:val="21"/>
              </w:rPr>
            </w:pPr>
          </w:p>
          <w:p w14:paraId="5EECB0E5">
            <w:pPr>
              <w:autoSpaceDE w:val="0"/>
              <w:autoSpaceDN w:val="0"/>
              <w:snapToGrid w:val="0"/>
              <w:spacing w:line="320" w:lineRule="exact"/>
              <w:rPr>
                <w:rFonts w:ascii="仿宋_GB2312" w:hAnsi="仿宋_GB2312" w:eastAsia="仿宋_GB2312" w:cs="仿宋_GB2312"/>
                <w:color w:val="000000"/>
                <w:kern w:val="0"/>
                <w:szCs w:val="21"/>
              </w:rPr>
            </w:pPr>
          </w:p>
        </w:tc>
        <w:tc>
          <w:tcPr>
            <w:tcW w:w="1821" w:type="dxa"/>
            <w:noWrap/>
          </w:tcPr>
          <w:p w14:paraId="39198B6D">
            <w:pPr>
              <w:autoSpaceDE w:val="0"/>
              <w:autoSpaceDN w:val="0"/>
              <w:snapToGrid w:val="0"/>
              <w:spacing w:line="320" w:lineRule="exact"/>
              <w:rPr>
                <w:rFonts w:ascii="仿宋_GB2312" w:hAnsi="仿宋_GB2312" w:eastAsia="仿宋_GB2312" w:cs="仿宋_GB2312"/>
                <w:color w:val="000000"/>
                <w:kern w:val="0"/>
                <w:szCs w:val="21"/>
              </w:rPr>
            </w:pPr>
            <w:r>
              <w:rPr>
                <w:rFonts w:hint="eastAsia" w:ascii="仿宋_GB2312" w:hAnsi="宋体" w:eastAsia="仿宋_GB2312" w:cs="宋体"/>
                <w:bCs/>
                <w:color w:val="000000"/>
                <w:kern w:val="0"/>
                <w:szCs w:val="21"/>
              </w:rPr>
              <w:t>发明专利申请数量（件）</w:t>
            </w:r>
          </w:p>
        </w:tc>
        <w:tc>
          <w:tcPr>
            <w:tcW w:w="1821" w:type="dxa"/>
            <w:noWrap/>
          </w:tcPr>
          <w:p w14:paraId="0813668F">
            <w:pPr>
              <w:autoSpaceDE w:val="0"/>
              <w:autoSpaceDN w:val="0"/>
              <w:snapToGrid w:val="0"/>
              <w:spacing w:line="320" w:lineRule="exact"/>
              <w:rPr>
                <w:rFonts w:ascii="仿宋_GB2312" w:hAnsi="仿宋_GB2312" w:eastAsia="仿宋_GB2312" w:cs="仿宋_GB2312"/>
                <w:color w:val="000000"/>
                <w:kern w:val="0"/>
                <w:szCs w:val="21"/>
              </w:rPr>
            </w:pPr>
          </w:p>
          <w:p w14:paraId="408745DD">
            <w:pPr>
              <w:autoSpaceDE w:val="0"/>
              <w:autoSpaceDN w:val="0"/>
              <w:snapToGrid w:val="0"/>
              <w:spacing w:line="320" w:lineRule="exact"/>
              <w:rPr>
                <w:rFonts w:ascii="仿宋_GB2312" w:hAnsi="仿宋_GB2312" w:eastAsia="仿宋_GB2312" w:cs="仿宋_GB2312"/>
                <w:color w:val="000000"/>
                <w:kern w:val="0"/>
                <w:szCs w:val="21"/>
              </w:rPr>
            </w:pPr>
          </w:p>
        </w:tc>
      </w:tr>
      <w:tr w14:paraId="3B52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668" w:type="dxa"/>
            <w:vMerge w:val="continue"/>
            <w:noWrap/>
          </w:tcPr>
          <w:p w14:paraId="0149280E">
            <w:pPr>
              <w:rPr>
                <w:rFonts w:ascii="仿宋_GB2312" w:hAnsi="仿宋_GB2312" w:eastAsia="仿宋_GB2312" w:cs="仿宋_GB2312"/>
                <w:b/>
                <w:color w:val="000000"/>
                <w:szCs w:val="21"/>
              </w:rPr>
            </w:pPr>
          </w:p>
        </w:tc>
        <w:tc>
          <w:tcPr>
            <w:tcW w:w="1821" w:type="dxa"/>
            <w:gridSpan w:val="2"/>
            <w:noWrap/>
            <w:vAlign w:val="center"/>
          </w:tcPr>
          <w:p w14:paraId="280BB6CF">
            <w:pPr>
              <w:rPr>
                <w:rFonts w:ascii="仿宋_GB2312" w:hAnsi="仿宋_GB2312" w:eastAsia="仿宋_GB2312" w:cs="仿宋_GB2312"/>
                <w:bCs/>
                <w:color w:val="000000"/>
                <w:kern w:val="0"/>
                <w:szCs w:val="21"/>
              </w:rPr>
            </w:pPr>
            <w:r>
              <w:rPr>
                <w:rFonts w:ascii="仿宋_GB2312" w:hAnsi="宋体" w:eastAsia="仿宋_GB2312" w:cs="宋体"/>
                <w:bCs/>
                <w:color w:val="000000"/>
                <w:kern w:val="0"/>
                <w:szCs w:val="21"/>
              </w:rPr>
              <w:t>PCT</w:t>
            </w:r>
            <w:r>
              <w:rPr>
                <w:rFonts w:hint="eastAsia" w:ascii="仿宋_GB2312" w:hAnsi="宋体" w:eastAsia="仿宋_GB2312" w:cs="宋体"/>
                <w:bCs/>
                <w:color w:val="000000"/>
                <w:kern w:val="0"/>
                <w:szCs w:val="21"/>
              </w:rPr>
              <w:t>专利申请数量（件）</w:t>
            </w:r>
          </w:p>
        </w:tc>
        <w:tc>
          <w:tcPr>
            <w:tcW w:w="1821" w:type="dxa"/>
            <w:noWrap/>
          </w:tcPr>
          <w:p w14:paraId="7FBA409F">
            <w:pPr>
              <w:rPr>
                <w:rFonts w:ascii="仿宋_GB2312" w:hAnsi="仿宋_GB2312" w:eastAsia="仿宋_GB2312" w:cs="仿宋_GB2312"/>
                <w:bCs/>
                <w:color w:val="000000"/>
                <w:kern w:val="0"/>
                <w:szCs w:val="21"/>
              </w:rPr>
            </w:pPr>
          </w:p>
        </w:tc>
        <w:tc>
          <w:tcPr>
            <w:tcW w:w="1821" w:type="dxa"/>
            <w:noWrap/>
          </w:tcPr>
          <w:p w14:paraId="0E096A62">
            <w:pPr>
              <w:rPr>
                <w:rFonts w:ascii="仿宋_GB2312" w:hAnsi="仿宋_GB2312" w:eastAsia="仿宋_GB2312" w:cs="仿宋_GB2312"/>
                <w:color w:val="000000"/>
                <w:kern w:val="0"/>
                <w:szCs w:val="21"/>
              </w:rPr>
            </w:pPr>
            <w:r>
              <w:rPr>
                <w:rFonts w:hint="eastAsia" w:ascii="仿宋_GB2312" w:hAnsi="宋体" w:eastAsia="仿宋_GB2312" w:cs="宋体"/>
                <w:bCs/>
                <w:color w:val="000000"/>
                <w:kern w:val="0"/>
                <w:szCs w:val="21"/>
              </w:rPr>
              <w:t>专利（申请）转移转化数量（件）</w:t>
            </w:r>
          </w:p>
        </w:tc>
        <w:tc>
          <w:tcPr>
            <w:tcW w:w="1821" w:type="dxa"/>
            <w:noWrap/>
          </w:tcPr>
          <w:p w14:paraId="392AAB0D">
            <w:pPr>
              <w:rPr>
                <w:rFonts w:ascii="仿宋_GB2312" w:hAnsi="仿宋_GB2312" w:eastAsia="仿宋_GB2312" w:cs="仿宋_GB2312"/>
                <w:color w:val="000000"/>
                <w:kern w:val="0"/>
                <w:szCs w:val="21"/>
              </w:rPr>
            </w:pPr>
          </w:p>
        </w:tc>
      </w:tr>
      <w:tr w14:paraId="53D3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668" w:type="dxa"/>
            <w:vMerge w:val="continue"/>
            <w:noWrap/>
          </w:tcPr>
          <w:p w14:paraId="02DB5BE2">
            <w:pPr>
              <w:rPr>
                <w:rFonts w:ascii="仿宋_GB2312" w:hAnsi="仿宋_GB2312" w:eastAsia="仿宋_GB2312" w:cs="仿宋_GB2312"/>
                <w:b/>
                <w:color w:val="000000"/>
                <w:szCs w:val="21"/>
              </w:rPr>
            </w:pPr>
          </w:p>
        </w:tc>
        <w:tc>
          <w:tcPr>
            <w:tcW w:w="1821" w:type="dxa"/>
            <w:gridSpan w:val="2"/>
            <w:noWrap/>
            <w:vAlign w:val="center"/>
          </w:tcPr>
          <w:p w14:paraId="2FA81484">
            <w:pPr>
              <w:rPr>
                <w:rFonts w:ascii="仿宋_GB2312" w:hAnsi="仿宋_GB2312" w:eastAsia="仿宋_GB2312" w:cs="仿宋_GB2312"/>
                <w:bCs/>
                <w:color w:val="000000"/>
                <w:kern w:val="0"/>
                <w:szCs w:val="21"/>
              </w:rPr>
            </w:pPr>
            <w:r>
              <w:rPr>
                <w:rFonts w:hint="eastAsia" w:ascii="仿宋_GB2312" w:hAnsi="宋体" w:eastAsia="仿宋_GB2312" w:cs="宋体"/>
                <w:bCs/>
                <w:color w:val="000000"/>
                <w:kern w:val="0"/>
                <w:szCs w:val="21"/>
              </w:rPr>
              <w:t>专利（申请）转移转化收益（万元）</w:t>
            </w:r>
          </w:p>
        </w:tc>
        <w:tc>
          <w:tcPr>
            <w:tcW w:w="1821" w:type="dxa"/>
            <w:noWrap/>
          </w:tcPr>
          <w:p w14:paraId="3CD0CBE5">
            <w:pPr>
              <w:rPr>
                <w:rFonts w:ascii="仿宋_GB2312" w:hAnsi="仿宋_GB2312" w:eastAsia="仿宋_GB2312" w:cs="仿宋_GB2312"/>
                <w:bCs/>
                <w:color w:val="000000"/>
                <w:kern w:val="0"/>
                <w:szCs w:val="21"/>
              </w:rPr>
            </w:pPr>
          </w:p>
        </w:tc>
        <w:tc>
          <w:tcPr>
            <w:tcW w:w="1821" w:type="dxa"/>
            <w:noWrap/>
          </w:tcPr>
          <w:p w14:paraId="68871594">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形成接近市场应用的相关产品、工程设备样机、成套生产工艺等相关的整体技术数量</w:t>
            </w:r>
          </w:p>
        </w:tc>
        <w:tc>
          <w:tcPr>
            <w:tcW w:w="1821" w:type="dxa"/>
            <w:noWrap/>
          </w:tcPr>
          <w:p w14:paraId="73F0FD89">
            <w:pPr>
              <w:rPr>
                <w:rFonts w:ascii="仿宋_GB2312" w:hAnsi="仿宋_GB2312" w:eastAsia="仿宋_GB2312" w:cs="仿宋_GB2312"/>
                <w:color w:val="000000"/>
                <w:kern w:val="0"/>
                <w:szCs w:val="21"/>
              </w:rPr>
            </w:pPr>
          </w:p>
        </w:tc>
      </w:tr>
      <w:tr w14:paraId="2126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668" w:type="dxa"/>
            <w:vMerge w:val="continue"/>
            <w:noWrap/>
          </w:tcPr>
          <w:p w14:paraId="6F757801">
            <w:pPr>
              <w:rPr>
                <w:rFonts w:ascii="仿宋_GB2312" w:hAnsi="仿宋_GB2312" w:eastAsia="仿宋_GB2312" w:cs="仿宋_GB2312"/>
                <w:b/>
                <w:color w:val="000000"/>
                <w:szCs w:val="21"/>
              </w:rPr>
            </w:pPr>
          </w:p>
        </w:tc>
        <w:tc>
          <w:tcPr>
            <w:tcW w:w="1821" w:type="dxa"/>
            <w:gridSpan w:val="2"/>
            <w:noWrap/>
            <w:vAlign w:val="center"/>
          </w:tcPr>
          <w:p w14:paraId="659F70BA">
            <w:pP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开展概念验证次数</w:t>
            </w:r>
          </w:p>
        </w:tc>
        <w:tc>
          <w:tcPr>
            <w:tcW w:w="1821" w:type="dxa"/>
            <w:noWrap/>
          </w:tcPr>
          <w:p w14:paraId="391A1DD8">
            <w:pPr>
              <w:rPr>
                <w:rFonts w:ascii="仿宋_GB2312" w:hAnsi="仿宋_GB2312" w:eastAsia="仿宋_GB2312" w:cs="仿宋_GB2312"/>
                <w:bCs/>
                <w:color w:val="000000"/>
                <w:kern w:val="0"/>
                <w:szCs w:val="21"/>
              </w:rPr>
            </w:pPr>
          </w:p>
        </w:tc>
        <w:tc>
          <w:tcPr>
            <w:tcW w:w="1821" w:type="dxa"/>
            <w:noWrap/>
          </w:tcPr>
          <w:p w14:paraId="7FFD08CD">
            <w:pPr>
              <w:rPr>
                <w:rFonts w:ascii="仿宋_GB2312" w:hAnsi="仿宋_GB2312" w:eastAsia="仿宋_GB2312" w:cs="仿宋_GB2312"/>
                <w:color w:val="000000"/>
                <w:kern w:val="0"/>
                <w:szCs w:val="21"/>
              </w:rPr>
            </w:pPr>
            <w:r>
              <w:rPr>
                <w:rFonts w:hint="eastAsia" w:ascii="仿宋_GB2312" w:hAnsi="仿宋_GB2312" w:eastAsia="仿宋_GB2312" w:cs="仿宋_GB2312"/>
                <w:bCs/>
                <w:color w:val="000000"/>
                <w:kern w:val="0"/>
                <w:szCs w:val="21"/>
              </w:rPr>
              <w:t>专利导航报告数量</w:t>
            </w:r>
          </w:p>
        </w:tc>
        <w:tc>
          <w:tcPr>
            <w:tcW w:w="1821" w:type="dxa"/>
            <w:noWrap/>
          </w:tcPr>
          <w:p w14:paraId="3E76BF9C">
            <w:pPr>
              <w:rPr>
                <w:rFonts w:ascii="仿宋_GB2312" w:hAnsi="仿宋_GB2312" w:eastAsia="仿宋_GB2312" w:cs="仿宋_GB2312"/>
                <w:color w:val="000000"/>
                <w:kern w:val="0"/>
                <w:szCs w:val="21"/>
              </w:rPr>
            </w:pPr>
          </w:p>
        </w:tc>
      </w:tr>
      <w:tr w14:paraId="604A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668" w:type="dxa"/>
            <w:vMerge w:val="continue"/>
            <w:noWrap/>
          </w:tcPr>
          <w:p w14:paraId="56C49A08">
            <w:pPr>
              <w:rPr>
                <w:rFonts w:ascii="仿宋_GB2312" w:hAnsi="仿宋_GB2312" w:eastAsia="仿宋_GB2312" w:cs="仿宋_GB2312"/>
                <w:b/>
                <w:color w:val="000000"/>
                <w:szCs w:val="21"/>
              </w:rPr>
            </w:pPr>
          </w:p>
        </w:tc>
        <w:tc>
          <w:tcPr>
            <w:tcW w:w="1821" w:type="dxa"/>
            <w:gridSpan w:val="2"/>
            <w:noWrap/>
            <w:vAlign w:val="center"/>
          </w:tcPr>
          <w:p w14:paraId="3942F63E">
            <w:pP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技术自由实施（FTO）分析报告数量</w:t>
            </w:r>
          </w:p>
        </w:tc>
        <w:tc>
          <w:tcPr>
            <w:tcW w:w="1821" w:type="dxa"/>
            <w:noWrap/>
          </w:tcPr>
          <w:p w14:paraId="0D791A29">
            <w:pPr>
              <w:rPr>
                <w:rFonts w:ascii="仿宋_GB2312" w:hAnsi="仿宋_GB2312" w:eastAsia="仿宋_GB2312" w:cs="仿宋_GB2312"/>
                <w:bCs/>
                <w:color w:val="000000"/>
                <w:kern w:val="0"/>
                <w:szCs w:val="21"/>
              </w:rPr>
            </w:pPr>
          </w:p>
        </w:tc>
        <w:tc>
          <w:tcPr>
            <w:tcW w:w="1821" w:type="dxa"/>
            <w:noWrap/>
          </w:tcPr>
          <w:p w14:paraId="6B2AF3A7">
            <w:pPr>
              <w:autoSpaceDE w:val="0"/>
              <w:autoSpaceDN w:val="0"/>
              <w:snapToGrid w:val="0"/>
              <w:spacing w:line="32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参加相关路演数量</w:t>
            </w:r>
          </w:p>
          <w:p w14:paraId="5AA4FD27">
            <w:pPr>
              <w:rPr>
                <w:rFonts w:ascii="仿宋_GB2312" w:hAnsi="仿宋_GB2312" w:eastAsia="仿宋_GB2312" w:cs="仿宋_GB2312"/>
                <w:color w:val="000000"/>
                <w:kern w:val="0"/>
                <w:szCs w:val="21"/>
              </w:rPr>
            </w:pPr>
          </w:p>
        </w:tc>
        <w:tc>
          <w:tcPr>
            <w:tcW w:w="1821" w:type="dxa"/>
            <w:noWrap/>
          </w:tcPr>
          <w:p w14:paraId="381071C6">
            <w:pPr>
              <w:rPr>
                <w:rFonts w:ascii="仿宋_GB2312" w:hAnsi="仿宋_GB2312" w:eastAsia="仿宋_GB2312" w:cs="仿宋_GB2312"/>
                <w:color w:val="000000"/>
                <w:kern w:val="0"/>
                <w:szCs w:val="21"/>
              </w:rPr>
            </w:pPr>
          </w:p>
        </w:tc>
      </w:tr>
      <w:tr w14:paraId="79CA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668" w:type="dxa"/>
            <w:vMerge w:val="restart"/>
            <w:noWrap/>
          </w:tcPr>
          <w:p w14:paraId="424A11AD">
            <w:pPr>
              <w:autoSpaceDE w:val="0"/>
              <w:autoSpaceDN w:val="0"/>
              <w:snapToGrid w:val="0"/>
              <w:spacing w:line="360" w:lineRule="exact"/>
              <w:rPr>
                <w:rFonts w:ascii="仿宋_GB2312" w:hAnsi="仿宋_GB2312" w:eastAsia="仿宋_GB2312" w:cs="仿宋_GB2312"/>
                <w:b/>
                <w:color w:val="000000"/>
                <w:szCs w:val="21"/>
              </w:rPr>
            </w:pPr>
            <w:r>
              <w:rPr>
                <w:rFonts w:hint="eastAsia" w:ascii="仿宋_GB2312" w:hAnsi="宋体" w:eastAsia="仿宋_GB2312" w:cs="宋体"/>
                <w:bCs/>
                <w:color w:val="000000"/>
                <w:kern w:val="0"/>
                <w:szCs w:val="21"/>
              </w:rPr>
              <w:t>（三）年度计划</w:t>
            </w:r>
          </w:p>
        </w:tc>
        <w:tc>
          <w:tcPr>
            <w:tcW w:w="1134" w:type="dxa"/>
            <w:noWrap/>
            <w:vAlign w:val="center"/>
          </w:tcPr>
          <w:p w14:paraId="40916ACB">
            <w:pPr>
              <w:autoSpaceDE w:val="0"/>
              <w:autoSpaceDN w:val="0"/>
              <w:snapToGrid w:val="0"/>
              <w:spacing w:line="360" w:lineRule="exac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第一年度</w:t>
            </w:r>
          </w:p>
        </w:tc>
        <w:tc>
          <w:tcPr>
            <w:tcW w:w="6150" w:type="dxa"/>
            <w:gridSpan w:val="4"/>
            <w:noWrap/>
            <w:vAlign w:val="center"/>
          </w:tcPr>
          <w:p w14:paraId="36015127">
            <w:pPr>
              <w:autoSpaceDE w:val="0"/>
              <w:autoSpaceDN w:val="0"/>
              <w:snapToGrid w:val="0"/>
              <w:spacing w:line="360" w:lineRule="exact"/>
              <w:rPr>
                <w:rFonts w:ascii="仿宋_GB2312" w:hAnsi="仿宋_GB2312" w:eastAsia="仿宋_GB2312" w:cs="仿宋_GB2312"/>
                <w:b/>
                <w:bCs/>
                <w:color w:val="000000"/>
                <w:kern w:val="0"/>
                <w:szCs w:val="21"/>
              </w:rPr>
            </w:pPr>
          </w:p>
        </w:tc>
      </w:tr>
      <w:tr w14:paraId="6441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668" w:type="dxa"/>
            <w:vMerge w:val="continue"/>
            <w:noWrap/>
          </w:tcPr>
          <w:p w14:paraId="21648967">
            <w:pPr>
              <w:autoSpaceDE w:val="0"/>
              <w:autoSpaceDN w:val="0"/>
              <w:snapToGrid w:val="0"/>
              <w:spacing w:line="360" w:lineRule="exact"/>
              <w:rPr>
                <w:rFonts w:ascii="仿宋_GB2312" w:hAnsi="宋体" w:eastAsia="仿宋_GB2312" w:cs="宋体"/>
                <w:bCs/>
                <w:color w:val="000000"/>
                <w:kern w:val="0"/>
                <w:szCs w:val="21"/>
              </w:rPr>
            </w:pPr>
          </w:p>
        </w:tc>
        <w:tc>
          <w:tcPr>
            <w:tcW w:w="1134" w:type="dxa"/>
            <w:noWrap/>
            <w:vAlign w:val="center"/>
          </w:tcPr>
          <w:p w14:paraId="538A44B2">
            <w:pPr>
              <w:autoSpaceDE w:val="0"/>
              <w:autoSpaceDN w:val="0"/>
              <w:snapToGrid w:val="0"/>
              <w:spacing w:line="360" w:lineRule="exac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第二年度</w:t>
            </w:r>
          </w:p>
        </w:tc>
        <w:tc>
          <w:tcPr>
            <w:tcW w:w="6150" w:type="dxa"/>
            <w:gridSpan w:val="4"/>
            <w:noWrap/>
            <w:vAlign w:val="center"/>
          </w:tcPr>
          <w:p w14:paraId="3322C426">
            <w:pPr>
              <w:autoSpaceDE w:val="0"/>
              <w:autoSpaceDN w:val="0"/>
              <w:snapToGrid w:val="0"/>
              <w:spacing w:line="360" w:lineRule="exact"/>
              <w:rPr>
                <w:rFonts w:ascii="仿宋_GB2312" w:hAnsi="仿宋_GB2312" w:eastAsia="仿宋_GB2312" w:cs="仿宋_GB2312"/>
                <w:b/>
                <w:bCs/>
                <w:color w:val="000000"/>
                <w:kern w:val="0"/>
                <w:szCs w:val="21"/>
              </w:rPr>
            </w:pPr>
          </w:p>
        </w:tc>
      </w:tr>
    </w:tbl>
    <w:p w14:paraId="16B2C628">
      <w:pPr>
        <w:ind w:firstLine="627" w:firstLineChars="196"/>
        <w:rPr>
          <w:rFonts w:ascii="黑体" w:hAnsi="黑体" w:eastAsia="黑体" w:cs="宋体"/>
          <w:bCs/>
          <w:color w:val="000000"/>
          <w:kern w:val="0"/>
          <w:sz w:val="32"/>
          <w:szCs w:val="32"/>
        </w:rPr>
      </w:pPr>
    </w:p>
    <w:p w14:paraId="3126F782">
      <w:pPr>
        <w:ind w:firstLine="627" w:firstLineChars="196"/>
        <w:rPr>
          <w:rFonts w:ascii="黑体" w:hAnsi="黑体" w:eastAsia="黑体" w:cs="宋体"/>
          <w:bCs/>
          <w:color w:val="000000"/>
          <w:kern w:val="0"/>
          <w:sz w:val="32"/>
          <w:szCs w:val="32"/>
        </w:rPr>
      </w:pPr>
    </w:p>
    <w:p w14:paraId="1252B288">
      <w:pPr>
        <w:jc w:val="left"/>
        <w:rPr>
          <w:rFonts w:ascii="仿宋_GB2312" w:hAnsi="宋体" w:eastAsia="仿宋_GB2312" w:cs="宋体"/>
          <w:bCs/>
          <w:color w:val="000000"/>
          <w:kern w:val="0"/>
          <w:sz w:val="24"/>
          <w:szCs w:val="32"/>
        </w:rPr>
      </w:pPr>
      <w:r>
        <w:rPr>
          <w:rFonts w:hint="eastAsia" w:ascii="黑体" w:hAnsi="黑体" w:eastAsia="黑体" w:cs="宋体"/>
          <w:bCs/>
          <w:color w:val="000000"/>
          <w:kern w:val="0"/>
          <w:sz w:val="32"/>
          <w:szCs w:val="32"/>
        </w:rPr>
        <w:t>七、经费来源及支出预算</w:t>
      </w:r>
    </w:p>
    <w:p w14:paraId="6118B797">
      <w:pPr>
        <w:jc w:val="right"/>
        <w:outlineLvl w:val="1"/>
        <w:rPr>
          <w:rFonts w:ascii="仿宋_GB2312" w:hAnsi="宋体" w:eastAsia="仿宋_GB2312" w:cs="宋体"/>
          <w:bCs/>
          <w:color w:val="000000"/>
          <w:kern w:val="0"/>
        </w:rPr>
      </w:pPr>
      <w:r>
        <w:rPr>
          <w:rFonts w:hint="eastAsia" w:ascii="仿宋_GB2312" w:hAnsi="宋体" w:eastAsia="仿宋_GB2312" w:cs="宋体"/>
          <w:bCs/>
          <w:color w:val="000000"/>
          <w:kern w:val="0"/>
        </w:rPr>
        <w:t>经费单位：万元</w:t>
      </w:r>
    </w:p>
    <w:tbl>
      <w:tblPr>
        <w:tblStyle w:val="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783"/>
        <w:gridCol w:w="8"/>
        <w:gridCol w:w="3417"/>
        <w:gridCol w:w="1984"/>
      </w:tblGrid>
      <w:tr w14:paraId="75F0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exact"/>
        </w:trPr>
        <w:tc>
          <w:tcPr>
            <w:tcW w:w="3913" w:type="dxa"/>
            <w:gridSpan w:val="2"/>
            <w:noWrap/>
            <w:vAlign w:val="center"/>
          </w:tcPr>
          <w:p w14:paraId="45555B38">
            <w:pPr>
              <w:spacing w:line="54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经费投入预算</w:t>
            </w:r>
          </w:p>
        </w:tc>
        <w:tc>
          <w:tcPr>
            <w:tcW w:w="5409" w:type="dxa"/>
            <w:gridSpan w:val="3"/>
            <w:noWrap/>
            <w:vAlign w:val="center"/>
          </w:tcPr>
          <w:p w14:paraId="4E4CF288">
            <w:pPr>
              <w:spacing w:line="54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经费支出预算</w:t>
            </w:r>
          </w:p>
        </w:tc>
      </w:tr>
      <w:tr w14:paraId="3898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2130" w:type="dxa"/>
            <w:noWrap/>
            <w:vAlign w:val="center"/>
          </w:tcPr>
          <w:p w14:paraId="178BED21">
            <w:pPr>
              <w:spacing w:line="54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来 源</w:t>
            </w:r>
          </w:p>
        </w:tc>
        <w:tc>
          <w:tcPr>
            <w:tcW w:w="1783" w:type="dxa"/>
            <w:noWrap/>
            <w:vAlign w:val="center"/>
          </w:tcPr>
          <w:p w14:paraId="08C62213">
            <w:pPr>
              <w:spacing w:line="54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预算数</w:t>
            </w:r>
          </w:p>
        </w:tc>
        <w:tc>
          <w:tcPr>
            <w:tcW w:w="3425" w:type="dxa"/>
            <w:gridSpan w:val="2"/>
            <w:noWrap/>
            <w:vAlign w:val="center"/>
          </w:tcPr>
          <w:p w14:paraId="5A34A371">
            <w:pPr>
              <w:spacing w:line="54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科 目</w:t>
            </w:r>
          </w:p>
        </w:tc>
        <w:tc>
          <w:tcPr>
            <w:tcW w:w="1984" w:type="dxa"/>
            <w:noWrap/>
            <w:vAlign w:val="center"/>
          </w:tcPr>
          <w:p w14:paraId="5BB9BC5F">
            <w:pPr>
              <w:spacing w:line="54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预算数</w:t>
            </w:r>
          </w:p>
        </w:tc>
      </w:tr>
      <w:tr w14:paraId="7EDF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trPr>
        <w:tc>
          <w:tcPr>
            <w:tcW w:w="2130" w:type="dxa"/>
            <w:noWrap/>
            <w:vAlign w:val="center"/>
          </w:tcPr>
          <w:p w14:paraId="37C327EF">
            <w:pPr>
              <w:spacing w:line="540" w:lineRule="exact"/>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市拨款</w:t>
            </w:r>
          </w:p>
        </w:tc>
        <w:tc>
          <w:tcPr>
            <w:tcW w:w="1783" w:type="dxa"/>
            <w:noWrap/>
            <w:vAlign w:val="center"/>
          </w:tcPr>
          <w:p w14:paraId="6E5EBD6B">
            <w:pPr>
              <w:spacing w:line="540" w:lineRule="exact"/>
              <w:jc w:val="center"/>
              <w:rPr>
                <w:rFonts w:ascii="仿宋_GB2312" w:hAnsi="宋体" w:eastAsia="仿宋_GB2312" w:cs="宋体"/>
                <w:bCs/>
                <w:color w:val="000000"/>
                <w:kern w:val="0"/>
                <w:szCs w:val="21"/>
              </w:rPr>
            </w:pPr>
          </w:p>
        </w:tc>
        <w:tc>
          <w:tcPr>
            <w:tcW w:w="3425" w:type="dxa"/>
            <w:gridSpan w:val="2"/>
            <w:noWrap/>
            <w:vAlign w:val="center"/>
          </w:tcPr>
          <w:p w14:paraId="07C1E14B">
            <w:pPr>
              <w:spacing w:line="540" w:lineRule="exact"/>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概念验证费用</w:t>
            </w:r>
          </w:p>
        </w:tc>
        <w:tc>
          <w:tcPr>
            <w:tcW w:w="1984" w:type="dxa"/>
            <w:noWrap/>
            <w:vAlign w:val="center"/>
          </w:tcPr>
          <w:p w14:paraId="3C79051A">
            <w:pPr>
              <w:spacing w:line="540" w:lineRule="exact"/>
              <w:jc w:val="center"/>
              <w:rPr>
                <w:rFonts w:ascii="仿宋_GB2312" w:hAnsi="宋体" w:eastAsia="仿宋_GB2312" w:cs="宋体"/>
                <w:bCs/>
                <w:color w:val="000000"/>
                <w:kern w:val="0"/>
                <w:szCs w:val="21"/>
              </w:rPr>
            </w:pPr>
          </w:p>
        </w:tc>
      </w:tr>
      <w:tr w14:paraId="4557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2130" w:type="dxa"/>
            <w:noWrap/>
            <w:vAlign w:val="center"/>
          </w:tcPr>
          <w:p w14:paraId="0F870503">
            <w:pPr>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部门拨款</w:t>
            </w:r>
          </w:p>
        </w:tc>
        <w:tc>
          <w:tcPr>
            <w:tcW w:w="1783" w:type="dxa"/>
            <w:noWrap/>
            <w:vAlign w:val="center"/>
          </w:tcPr>
          <w:p w14:paraId="6DBD8AAC">
            <w:pPr>
              <w:jc w:val="center"/>
              <w:rPr>
                <w:rFonts w:ascii="仿宋_GB2312" w:hAnsi="宋体" w:eastAsia="仿宋_GB2312" w:cs="宋体"/>
                <w:bCs/>
                <w:color w:val="000000"/>
                <w:kern w:val="0"/>
                <w:szCs w:val="21"/>
              </w:rPr>
            </w:pPr>
          </w:p>
        </w:tc>
        <w:tc>
          <w:tcPr>
            <w:tcW w:w="3425" w:type="dxa"/>
            <w:gridSpan w:val="2"/>
            <w:noWrap/>
            <w:vAlign w:val="center"/>
          </w:tcPr>
          <w:p w14:paraId="2C8F0E89">
            <w:pPr>
              <w:rPr>
                <w:rFonts w:ascii="仿宋_GB2312" w:hAnsi="宋体" w:eastAsia="仿宋_GB2312" w:cs="宋体"/>
                <w:bCs/>
                <w:color w:val="000000"/>
                <w:kern w:val="0"/>
                <w:szCs w:val="21"/>
              </w:rPr>
            </w:pPr>
          </w:p>
        </w:tc>
        <w:tc>
          <w:tcPr>
            <w:tcW w:w="1984" w:type="dxa"/>
            <w:noWrap/>
            <w:vAlign w:val="center"/>
          </w:tcPr>
          <w:p w14:paraId="0B89F499">
            <w:pPr>
              <w:jc w:val="center"/>
              <w:rPr>
                <w:rFonts w:ascii="仿宋_GB2312" w:hAnsi="宋体" w:eastAsia="仿宋_GB2312" w:cs="宋体"/>
                <w:bCs/>
                <w:color w:val="000000"/>
                <w:kern w:val="0"/>
                <w:szCs w:val="21"/>
              </w:rPr>
            </w:pPr>
          </w:p>
        </w:tc>
      </w:tr>
      <w:tr w14:paraId="49A1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2130" w:type="dxa"/>
            <w:noWrap/>
            <w:vAlign w:val="center"/>
          </w:tcPr>
          <w:p w14:paraId="2D72AE98">
            <w:pPr>
              <w:spacing w:line="560" w:lineRule="exact"/>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区（县级市）拨款</w:t>
            </w:r>
          </w:p>
        </w:tc>
        <w:tc>
          <w:tcPr>
            <w:tcW w:w="1783" w:type="dxa"/>
            <w:noWrap/>
            <w:vAlign w:val="center"/>
          </w:tcPr>
          <w:p w14:paraId="7B5372E5">
            <w:pPr>
              <w:spacing w:line="560" w:lineRule="exact"/>
              <w:jc w:val="center"/>
              <w:rPr>
                <w:rFonts w:ascii="仿宋_GB2312" w:hAnsi="宋体" w:eastAsia="仿宋_GB2312" w:cs="宋体"/>
                <w:bCs/>
                <w:color w:val="000000"/>
                <w:kern w:val="0"/>
                <w:szCs w:val="21"/>
              </w:rPr>
            </w:pPr>
          </w:p>
        </w:tc>
        <w:tc>
          <w:tcPr>
            <w:tcW w:w="3425" w:type="dxa"/>
            <w:gridSpan w:val="2"/>
            <w:noWrap/>
            <w:vAlign w:val="center"/>
          </w:tcPr>
          <w:p w14:paraId="6FC0E7B6">
            <w:pPr>
              <w:spacing w:line="560" w:lineRule="exact"/>
              <w:rPr>
                <w:rFonts w:ascii="仿宋_GB2312" w:hAnsi="宋体" w:eastAsia="仿宋_GB2312" w:cs="宋体"/>
                <w:bCs/>
                <w:color w:val="000000"/>
                <w:kern w:val="0"/>
                <w:szCs w:val="21"/>
              </w:rPr>
            </w:pPr>
          </w:p>
        </w:tc>
        <w:tc>
          <w:tcPr>
            <w:tcW w:w="1984" w:type="dxa"/>
            <w:noWrap/>
            <w:vAlign w:val="center"/>
          </w:tcPr>
          <w:p w14:paraId="69B7ADCD">
            <w:pPr>
              <w:spacing w:line="560" w:lineRule="exact"/>
              <w:jc w:val="center"/>
              <w:rPr>
                <w:rFonts w:ascii="仿宋_GB2312" w:hAnsi="宋体" w:eastAsia="仿宋_GB2312" w:cs="宋体"/>
                <w:bCs/>
                <w:color w:val="000000"/>
                <w:kern w:val="0"/>
                <w:szCs w:val="21"/>
              </w:rPr>
            </w:pPr>
          </w:p>
        </w:tc>
      </w:tr>
      <w:tr w14:paraId="1418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2130" w:type="dxa"/>
            <w:noWrap/>
            <w:vAlign w:val="center"/>
          </w:tcPr>
          <w:p w14:paraId="23797BCF">
            <w:pPr>
              <w:spacing w:line="560" w:lineRule="exact"/>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单位自筹</w:t>
            </w:r>
          </w:p>
        </w:tc>
        <w:tc>
          <w:tcPr>
            <w:tcW w:w="1783" w:type="dxa"/>
            <w:noWrap/>
            <w:vAlign w:val="center"/>
          </w:tcPr>
          <w:p w14:paraId="5CCEE54A">
            <w:pPr>
              <w:spacing w:line="560" w:lineRule="exact"/>
              <w:jc w:val="center"/>
              <w:rPr>
                <w:rFonts w:ascii="仿宋_GB2312" w:hAnsi="宋体" w:eastAsia="仿宋_GB2312" w:cs="宋体"/>
                <w:bCs/>
                <w:color w:val="000000"/>
                <w:kern w:val="0"/>
                <w:szCs w:val="21"/>
              </w:rPr>
            </w:pPr>
          </w:p>
        </w:tc>
        <w:tc>
          <w:tcPr>
            <w:tcW w:w="3425" w:type="dxa"/>
            <w:gridSpan w:val="2"/>
            <w:noWrap/>
            <w:vAlign w:val="center"/>
          </w:tcPr>
          <w:p w14:paraId="70F29F30">
            <w:pPr>
              <w:spacing w:line="560" w:lineRule="exact"/>
              <w:rPr>
                <w:rFonts w:ascii="仿宋_GB2312" w:hAnsi="宋体" w:eastAsia="仿宋_GB2312" w:cs="宋体"/>
                <w:bCs/>
                <w:color w:val="000000"/>
                <w:kern w:val="0"/>
                <w:szCs w:val="21"/>
              </w:rPr>
            </w:pPr>
          </w:p>
        </w:tc>
        <w:tc>
          <w:tcPr>
            <w:tcW w:w="1984" w:type="dxa"/>
            <w:noWrap/>
            <w:vAlign w:val="center"/>
          </w:tcPr>
          <w:p w14:paraId="2A5A0A8A">
            <w:pPr>
              <w:spacing w:line="560" w:lineRule="exact"/>
              <w:jc w:val="center"/>
              <w:rPr>
                <w:rFonts w:ascii="仿宋_GB2312" w:hAnsi="宋体" w:eastAsia="仿宋_GB2312" w:cs="宋体"/>
                <w:bCs/>
                <w:color w:val="000000"/>
                <w:kern w:val="0"/>
                <w:szCs w:val="21"/>
              </w:rPr>
            </w:pPr>
          </w:p>
        </w:tc>
      </w:tr>
      <w:tr w14:paraId="3267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2130" w:type="dxa"/>
            <w:noWrap/>
            <w:vAlign w:val="center"/>
          </w:tcPr>
          <w:p w14:paraId="1457D062">
            <w:pPr>
              <w:spacing w:line="560" w:lineRule="exact"/>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银行贷款</w:t>
            </w:r>
          </w:p>
        </w:tc>
        <w:tc>
          <w:tcPr>
            <w:tcW w:w="1783" w:type="dxa"/>
            <w:noWrap/>
            <w:vAlign w:val="center"/>
          </w:tcPr>
          <w:p w14:paraId="3E3E1301">
            <w:pPr>
              <w:spacing w:line="560" w:lineRule="exact"/>
              <w:jc w:val="center"/>
              <w:rPr>
                <w:rFonts w:ascii="仿宋_GB2312" w:hAnsi="宋体" w:eastAsia="仿宋_GB2312" w:cs="宋体"/>
                <w:bCs/>
                <w:color w:val="000000"/>
                <w:kern w:val="0"/>
                <w:szCs w:val="21"/>
              </w:rPr>
            </w:pPr>
          </w:p>
        </w:tc>
        <w:tc>
          <w:tcPr>
            <w:tcW w:w="3425" w:type="dxa"/>
            <w:gridSpan w:val="2"/>
            <w:noWrap/>
            <w:vAlign w:val="center"/>
          </w:tcPr>
          <w:p w14:paraId="441C7086">
            <w:pPr>
              <w:spacing w:line="560" w:lineRule="exact"/>
              <w:rPr>
                <w:rFonts w:ascii="仿宋_GB2312" w:hAnsi="宋体" w:eastAsia="仿宋_GB2312" w:cs="宋体"/>
                <w:bCs/>
                <w:color w:val="000000"/>
                <w:kern w:val="0"/>
                <w:szCs w:val="21"/>
              </w:rPr>
            </w:pPr>
          </w:p>
        </w:tc>
        <w:tc>
          <w:tcPr>
            <w:tcW w:w="1984" w:type="dxa"/>
            <w:noWrap/>
            <w:vAlign w:val="center"/>
          </w:tcPr>
          <w:p w14:paraId="57703732">
            <w:pPr>
              <w:spacing w:line="560" w:lineRule="exact"/>
              <w:jc w:val="center"/>
              <w:rPr>
                <w:rFonts w:ascii="仿宋_GB2312" w:hAnsi="宋体" w:eastAsia="仿宋_GB2312" w:cs="宋体"/>
                <w:bCs/>
                <w:color w:val="000000"/>
                <w:kern w:val="0"/>
                <w:szCs w:val="21"/>
              </w:rPr>
            </w:pPr>
          </w:p>
        </w:tc>
      </w:tr>
      <w:tr w14:paraId="3BCD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2130" w:type="dxa"/>
            <w:noWrap/>
            <w:vAlign w:val="center"/>
          </w:tcPr>
          <w:p w14:paraId="2E562A8B">
            <w:pPr>
              <w:spacing w:line="560" w:lineRule="exact"/>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其他</w:t>
            </w:r>
          </w:p>
        </w:tc>
        <w:tc>
          <w:tcPr>
            <w:tcW w:w="1783" w:type="dxa"/>
            <w:noWrap/>
            <w:vAlign w:val="center"/>
          </w:tcPr>
          <w:p w14:paraId="209FC912">
            <w:pPr>
              <w:spacing w:line="560" w:lineRule="exact"/>
              <w:jc w:val="center"/>
              <w:rPr>
                <w:rFonts w:ascii="仿宋_GB2312" w:hAnsi="宋体" w:eastAsia="仿宋_GB2312" w:cs="宋体"/>
                <w:bCs/>
                <w:color w:val="000000"/>
                <w:kern w:val="0"/>
                <w:szCs w:val="21"/>
              </w:rPr>
            </w:pPr>
          </w:p>
        </w:tc>
        <w:tc>
          <w:tcPr>
            <w:tcW w:w="3425" w:type="dxa"/>
            <w:gridSpan w:val="2"/>
            <w:noWrap/>
            <w:vAlign w:val="center"/>
          </w:tcPr>
          <w:p w14:paraId="45A2717D">
            <w:pPr>
              <w:spacing w:line="560" w:lineRule="exact"/>
              <w:rPr>
                <w:rFonts w:ascii="仿宋_GB2312" w:hAnsi="宋体" w:eastAsia="仿宋_GB2312" w:cs="宋体"/>
                <w:bCs/>
                <w:color w:val="000000"/>
                <w:kern w:val="0"/>
                <w:szCs w:val="21"/>
              </w:rPr>
            </w:pPr>
          </w:p>
        </w:tc>
        <w:tc>
          <w:tcPr>
            <w:tcW w:w="1984" w:type="dxa"/>
            <w:noWrap/>
            <w:vAlign w:val="center"/>
          </w:tcPr>
          <w:p w14:paraId="55780BA1">
            <w:pPr>
              <w:spacing w:line="560" w:lineRule="exact"/>
              <w:jc w:val="center"/>
              <w:rPr>
                <w:rFonts w:ascii="仿宋_GB2312" w:hAnsi="宋体" w:eastAsia="仿宋_GB2312" w:cs="宋体"/>
                <w:bCs/>
                <w:color w:val="000000"/>
                <w:kern w:val="0"/>
                <w:szCs w:val="21"/>
              </w:rPr>
            </w:pPr>
          </w:p>
        </w:tc>
      </w:tr>
      <w:tr w14:paraId="15BB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2130" w:type="dxa"/>
            <w:noWrap/>
            <w:vAlign w:val="center"/>
          </w:tcPr>
          <w:p w14:paraId="0F5DA309">
            <w:pPr>
              <w:spacing w:line="560" w:lineRule="exact"/>
              <w:rPr>
                <w:rFonts w:ascii="仿宋_GB2312" w:hAnsi="宋体" w:eastAsia="仿宋_GB2312" w:cs="宋体"/>
                <w:bCs/>
                <w:color w:val="000000"/>
                <w:kern w:val="0"/>
                <w:szCs w:val="21"/>
              </w:rPr>
            </w:pPr>
          </w:p>
        </w:tc>
        <w:tc>
          <w:tcPr>
            <w:tcW w:w="1783" w:type="dxa"/>
            <w:noWrap/>
            <w:vAlign w:val="center"/>
          </w:tcPr>
          <w:p w14:paraId="6BD87DCA">
            <w:pPr>
              <w:spacing w:line="560" w:lineRule="exact"/>
              <w:jc w:val="center"/>
              <w:rPr>
                <w:rFonts w:ascii="仿宋_GB2312" w:hAnsi="宋体" w:eastAsia="仿宋_GB2312" w:cs="宋体"/>
                <w:bCs/>
                <w:color w:val="000000"/>
                <w:kern w:val="0"/>
                <w:szCs w:val="21"/>
              </w:rPr>
            </w:pPr>
          </w:p>
        </w:tc>
        <w:tc>
          <w:tcPr>
            <w:tcW w:w="3425" w:type="dxa"/>
            <w:gridSpan w:val="2"/>
            <w:noWrap/>
            <w:vAlign w:val="center"/>
          </w:tcPr>
          <w:p w14:paraId="3E01C84B">
            <w:pPr>
              <w:spacing w:line="560" w:lineRule="exact"/>
              <w:rPr>
                <w:rFonts w:ascii="仿宋_GB2312" w:hAnsi="宋体" w:eastAsia="仿宋_GB2312" w:cs="宋体"/>
                <w:bCs/>
                <w:color w:val="000000"/>
                <w:kern w:val="0"/>
                <w:szCs w:val="21"/>
              </w:rPr>
            </w:pPr>
          </w:p>
        </w:tc>
        <w:tc>
          <w:tcPr>
            <w:tcW w:w="1984" w:type="dxa"/>
            <w:noWrap/>
            <w:vAlign w:val="center"/>
          </w:tcPr>
          <w:p w14:paraId="4DEC5BEB">
            <w:pPr>
              <w:spacing w:line="560" w:lineRule="exact"/>
              <w:jc w:val="center"/>
              <w:rPr>
                <w:rFonts w:ascii="仿宋_GB2312" w:hAnsi="宋体" w:eastAsia="仿宋_GB2312" w:cs="宋体"/>
                <w:bCs/>
                <w:color w:val="000000"/>
                <w:kern w:val="0"/>
                <w:szCs w:val="21"/>
              </w:rPr>
            </w:pPr>
          </w:p>
        </w:tc>
      </w:tr>
      <w:tr w14:paraId="1987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2130" w:type="dxa"/>
            <w:noWrap/>
            <w:vAlign w:val="center"/>
          </w:tcPr>
          <w:p w14:paraId="180D7FCD">
            <w:pPr>
              <w:spacing w:line="560" w:lineRule="exact"/>
              <w:rPr>
                <w:rFonts w:ascii="仿宋_GB2312" w:hAnsi="宋体" w:eastAsia="仿宋_GB2312" w:cs="宋体"/>
                <w:bCs/>
                <w:color w:val="000000"/>
                <w:kern w:val="0"/>
                <w:szCs w:val="21"/>
              </w:rPr>
            </w:pPr>
          </w:p>
        </w:tc>
        <w:tc>
          <w:tcPr>
            <w:tcW w:w="1783" w:type="dxa"/>
            <w:noWrap/>
            <w:vAlign w:val="center"/>
          </w:tcPr>
          <w:p w14:paraId="4D5548A3">
            <w:pPr>
              <w:spacing w:line="560" w:lineRule="exact"/>
              <w:jc w:val="center"/>
              <w:rPr>
                <w:rFonts w:ascii="仿宋_GB2312" w:hAnsi="宋体" w:eastAsia="仿宋_GB2312" w:cs="宋体"/>
                <w:bCs/>
                <w:color w:val="000000"/>
                <w:kern w:val="0"/>
                <w:szCs w:val="21"/>
              </w:rPr>
            </w:pPr>
          </w:p>
        </w:tc>
        <w:tc>
          <w:tcPr>
            <w:tcW w:w="3425" w:type="dxa"/>
            <w:gridSpan w:val="2"/>
            <w:noWrap/>
            <w:vAlign w:val="center"/>
          </w:tcPr>
          <w:p w14:paraId="077838D0">
            <w:pPr>
              <w:spacing w:line="560" w:lineRule="exact"/>
              <w:rPr>
                <w:rFonts w:ascii="仿宋_GB2312" w:hAnsi="宋体" w:eastAsia="仿宋_GB2312" w:cs="宋体"/>
                <w:bCs/>
                <w:color w:val="000000"/>
                <w:kern w:val="0"/>
                <w:szCs w:val="21"/>
              </w:rPr>
            </w:pPr>
          </w:p>
        </w:tc>
        <w:tc>
          <w:tcPr>
            <w:tcW w:w="1984" w:type="dxa"/>
            <w:noWrap/>
            <w:vAlign w:val="center"/>
          </w:tcPr>
          <w:p w14:paraId="510A2935">
            <w:pPr>
              <w:spacing w:line="560" w:lineRule="exact"/>
              <w:jc w:val="center"/>
              <w:rPr>
                <w:rFonts w:ascii="仿宋_GB2312" w:hAnsi="宋体" w:eastAsia="仿宋_GB2312" w:cs="宋体"/>
                <w:bCs/>
                <w:color w:val="000000"/>
                <w:kern w:val="0"/>
                <w:szCs w:val="21"/>
              </w:rPr>
            </w:pPr>
          </w:p>
        </w:tc>
      </w:tr>
      <w:tr w14:paraId="7767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2130" w:type="dxa"/>
            <w:noWrap/>
            <w:vAlign w:val="center"/>
          </w:tcPr>
          <w:p w14:paraId="10E1DC66">
            <w:pPr>
              <w:spacing w:line="560" w:lineRule="exact"/>
              <w:jc w:val="center"/>
              <w:rPr>
                <w:rFonts w:ascii="仿宋_GB2312" w:hAnsi="宋体" w:eastAsia="仿宋_GB2312" w:cs="宋体"/>
                <w:bCs/>
                <w:color w:val="000000"/>
                <w:kern w:val="0"/>
                <w:szCs w:val="21"/>
              </w:rPr>
            </w:pPr>
          </w:p>
        </w:tc>
        <w:tc>
          <w:tcPr>
            <w:tcW w:w="1783" w:type="dxa"/>
            <w:noWrap/>
            <w:vAlign w:val="center"/>
          </w:tcPr>
          <w:p w14:paraId="6D3C8623">
            <w:pPr>
              <w:spacing w:line="560" w:lineRule="exact"/>
              <w:jc w:val="center"/>
              <w:rPr>
                <w:rFonts w:ascii="仿宋_GB2312" w:hAnsi="宋体" w:eastAsia="仿宋_GB2312" w:cs="宋体"/>
                <w:bCs/>
                <w:color w:val="000000"/>
                <w:kern w:val="0"/>
                <w:szCs w:val="21"/>
              </w:rPr>
            </w:pPr>
          </w:p>
        </w:tc>
        <w:tc>
          <w:tcPr>
            <w:tcW w:w="3425" w:type="dxa"/>
            <w:gridSpan w:val="2"/>
            <w:noWrap/>
            <w:vAlign w:val="center"/>
          </w:tcPr>
          <w:p w14:paraId="72049E1C">
            <w:pPr>
              <w:spacing w:line="560" w:lineRule="exact"/>
              <w:rPr>
                <w:rFonts w:ascii="仿宋_GB2312" w:hAnsi="宋体" w:eastAsia="仿宋_GB2312" w:cs="宋体"/>
                <w:bCs/>
                <w:color w:val="000000"/>
                <w:kern w:val="0"/>
                <w:szCs w:val="21"/>
              </w:rPr>
            </w:pPr>
          </w:p>
        </w:tc>
        <w:tc>
          <w:tcPr>
            <w:tcW w:w="1984" w:type="dxa"/>
            <w:noWrap/>
            <w:vAlign w:val="center"/>
          </w:tcPr>
          <w:p w14:paraId="67C5B614">
            <w:pPr>
              <w:spacing w:line="560" w:lineRule="exact"/>
              <w:jc w:val="center"/>
              <w:rPr>
                <w:rFonts w:ascii="仿宋_GB2312" w:hAnsi="宋体" w:eastAsia="仿宋_GB2312" w:cs="宋体"/>
                <w:bCs/>
                <w:color w:val="000000"/>
                <w:kern w:val="0"/>
                <w:szCs w:val="21"/>
              </w:rPr>
            </w:pPr>
            <w:bookmarkStart w:id="5" w:name="PMS_PROJECT_APPLY_127"/>
            <w:bookmarkEnd w:id="5"/>
          </w:p>
        </w:tc>
      </w:tr>
      <w:tr w14:paraId="07B9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2130" w:type="dxa"/>
            <w:noWrap/>
            <w:vAlign w:val="center"/>
          </w:tcPr>
          <w:p w14:paraId="40AF2E42">
            <w:pPr>
              <w:spacing w:line="560" w:lineRule="exact"/>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合计</w:t>
            </w:r>
          </w:p>
        </w:tc>
        <w:tc>
          <w:tcPr>
            <w:tcW w:w="1783" w:type="dxa"/>
            <w:noWrap/>
            <w:vAlign w:val="center"/>
          </w:tcPr>
          <w:p w14:paraId="15FA8EC4">
            <w:pPr>
              <w:spacing w:line="560" w:lineRule="exact"/>
              <w:jc w:val="center"/>
              <w:rPr>
                <w:rFonts w:ascii="仿宋_GB2312" w:hAnsi="宋体" w:eastAsia="仿宋_GB2312" w:cs="宋体"/>
                <w:bCs/>
                <w:color w:val="000000"/>
                <w:kern w:val="0"/>
                <w:szCs w:val="21"/>
              </w:rPr>
            </w:pPr>
          </w:p>
        </w:tc>
        <w:tc>
          <w:tcPr>
            <w:tcW w:w="3425" w:type="dxa"/>
            <w:gridSpan w:val="2"/>
            <w:noWrap/>
            <w:vAlign w:val="center"/>
          </w:tcPr>
          <w:p w14:paraId="0E44DC95">
            <w:pPr>
              <w:spacing w:line="560" w:lineRule="exact"/>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合计</w:t>
            </w:r>
          </w:p>
        </w:tc>
        <w:tc>
          <w:tcPr>
            <w:tcW w:w="1984" w:type="dxa"/>
            <w:noWrap/>
            <w:vAlign w:val="center"/>
          </w:tcPr>
          <w:p w14:paraId="7AC3C883">
            <w:pPr>
              <w:spacing w:line="560" w:lineRule="exact"/>
              <w:jc w:val="center"/>
              <w:rPr>
                <w:rFonts w:ascii="仿宋_GB2312" w:hAnsi="宋体" w:eastAsia="仿宋_GB2312" w:cs="宋体"/>
                <w:bCs/>
                <w:color w:val="000000"/>
                <w:kern w:val="0"/>
                <w:szCs w:val="21"/>
              </w:rPr>
            </w:pPr>
          </w:p>
        </w:tc>
      </w:tr>
      <w:tr w14:paraId="7785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322" w:type="dxa"/>
            <w:gridSpan w:val="5"/>
            <w:noWrap/>
          </w:tcPr>
          <w:p w14:paraId="49DF14C4">
            <w:pPr>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备注：</w:t>
            </w:r>
          </w:p>
        </w:tc>
      </w:tr>
      <w:tr w14:paraId="044B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3921" w:type="dxa"/>
            <w:gridSpan w:val="3"/>
            <w:noWrap/>
            <w:vAlign w:val="center"/>
          </w:tcPr>
          <w:p w14:paraId="283120E5">
            <w:pPr>
              <w:spacing w:line="560" w:lineRule="exact"/>
              <w:jc w:val="center"/>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其他经费</w:t>
            </w:r>
          </w:p>
        </w:tc>
        <w:tc>
          <w:tcPr>
            <w:tcW w:w="5401" w:type="dxa"/>
            <w:gridSpan w:val="2"/>
            <w:noWrap/>
            <w:vAlign w:val="center"/>
          </w:tcPr>
          <w:p w14:paraId="48DE3B41">
            <w:pPr>
              <w:spacing w:line="560" w:lineRule="exact"/>
              <w:jc w:val="center"/>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预算数</w:t>
            </w:r>
          </w:p>
        </w:tc>
      </w:tr>
      <w:tr w14:paraId="3FF2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3921" w:type="dxa"/>
            <w:gridSpan w:val="3"/>
            <w:noWrap/>
          </w:tcPr>
          <w:p w14:paraId="5C9B327C">
            <w:pPr>
              <w:jc w:val="center"/>
              <w:rPr>
                <w:rFonts w:ascii="仿宋_GB2312" w:hAnsi="宋体" w:eastAsia="仿宋_GB2312" w:cs="宋体"/>
                <w:bCs/>
                <w:color w:val="000000"/>
                <w:kern w:val="0"/>
                <w:szCs w:val="21"/>
              </w:rPr>
            </w:pPr>
          </w:p>
        </w:tc>
        <w:tc>
          <w:tcPr>
            <w:tcW w:w="5401" w:type="dxa"/>
            <w:gridSpan w:val="2"/>
            <w:noWrap/>
          </w:tcPr>
          <w:p w14:paraId="0E3E3C00">
            <w:pPr>
              <w:jc w:val="center"/>
              <w:rPr>
                <w:rFonts w:ascii="仿宋_GB2312" w:hAnsi="宋体" w:eastAsia="仿宋_GB2312" w:cs="宋体"/>
                <w:bCs/>
                <w:color w:val="000000"/>
                <w:kern w:val="0"/>
                <w:szCs w:val="21"/>
              </w:rPr>
            </w:pPr>
          </w:p>
        </w:tc>
      </w:tr>
    </w:tbl>
    <w:p w14:paraId="5747E3A4">
      <w:pP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注：其他须说明的事项，请在备注栏中注明。</w:t>
      </w:r>
    </w:p>
    <w:p w14:paraId="6885EA2E">
      <w:pPr>
        <w:outlineLvl w:val="0"/>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八、项目主要负责和参与人员</w:t>
      </w:r>
    </w:p>
    <w:tbl>
      <w:tblPr>
        <w:tblStyle w:val="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700"/>
        <w:gridCol w:w="1040"/>
        <w:gridCol w:w="1325"/>
        <w:gridCol w:w="2644"/>
      </w:tblGrid>
      <w:tr w14:paraId="561A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ign w:val="center"/>
          </w:tcPr>
          <w:p w14:paraId="3205C47C">
            <w:pPr>
              <w:jc w:val="center"/>
              <w:rPr>
                <w:rFonts w:ascii="宋体" w:hAnsi="宋体" w:cs="宋体"/>
                <w:b/>
                <w:color w:val="000000"/>
                <w:kern w:val="0"/>
                <w:sz w:val="24"/>
                <w:szCs w:val="24"/>
              </w:rPr>
            </w:pPr>
            <w:r>
              <w:rPr>
                <w:rFonts w:hint="eastAsia" w:ascii="宋体" w:hAnsi="宋体" w:cs="宋体"/>
                <w:b/>
                <w:color w:val="000000"/>
                <w:kern w:val="0"/>
                <w:sz w:val="24"/>
                <w:szCs w:val="24"/>
              </w:rPr>
              <w:t>姓 名</w:t>
            </w:r>
          </w:p>
        </w:tc>
        <w:tc>
          <w:tcPr>
            <w:tcW w:w="2700" w:type="dxa"/>
            <w:noWrap/>
            <w:vAlign w:val="center"/>
          </w:tcPr>
          <w:p w14:paraId="73AFEC5E">
            <w:pPr>
              <w:jc w:val="center"/>
              <w:rPr>
                <w:rFonts w:ascii="宋体" w:hAnsi="宋体" w:cs="宋体"/>
                <w:b/>
                <w:color w:val="000000"/>
                <w:kern w:val="0"/>
                <w:sz w:val="24"/>
                <w:szCs w:val="24"/>
              </w:rPr>
            </w:pPr>
            <w:r>
              <w:rPr>
                <w:rFonts w:hint="eastAsia" w:ascii="宋体" w:hAnsi="宋体" w:cs="宋体"/>
                <w:b/>
                <w:color w:val="000000"/>
                <w:kern w:val="0"/>
                <w:sz w:val="24"/>
                <w:szCs w:val="24"/>
              </w:rPr>
              <w:t>单   位</w:t>
            </w:r>
          </w:p>
        </w:tc>
        <w:tc>
          <w:tcPr>
            <w:tcW w:w="1040" w:type="dxa"/>
            <w:noWrap/>
            <w:vAlign w:val="center"/>
          </w:tcPr>
          <w:p w14:paraId="7DC0FCAE">
            <w:pPr>
              <w:jc w:val="center"/>
              <w:rPr>
                <w:rFonts w:ascii="宋体" w:hAnsi="宋体" w:cs="宋体"/>
                <w:b/>
                <w:color w:val="000000"/>
                <w:kern w:val="0"/>
                <w:sz w:val="24"/>
                <w:szCs w:val="24"/>
              </w:rPr>
            </w:pPr>
            <w:r>
              <w:rPr>
                <w:rFonts w:hint="eastAsia" w:ascii="宋体" w:hAnsi="宋体" w:cs="宋体"/>
                <w:b/>
                <w:color w:val="000000"/>
                <w:kern w:val="0"/>
                <w:sz w:val="24"/>
                <w:szCs w:val="24"/>
              </w:rPr>
              <w:t>专业</w:t>
            </w:r>
          </w:p>
        </w:tc>
        <w:tc>
          <w:tcPr>
            <w:tcW w:w="1325" w:type="dxa"/>
            <w:noWrap/>
            <w:vAlign w:val="center"/>
          </w:tcPr>
          <w:p w14:paraId="2A894642">
            <w:pPr>
              <w:jc w:val="center"/>
              <w:rPr>
                <w:rFonts w:ascii="宋体" w:hAnsi="宋体" w:cs="宋体"/>
                <w:b/>
                <w:color w:val="000000"/>
                <w:kern w:val="0"/>
                <w:sz w:val="24"/>
                <w:szCs w:val="24"/>
              </w:rPr>
            </w:pPr>
            <w:r>
              <w:rPr>
                <w:rFonts w:hint="eastAsia" w:ascii="宋体" w:hAnsi="宋体" w:cs="宋体"/>
                <w:b/>
                <w:color w:val="000000"/>
                <w:kern w:val="0"/>
                <w:sz w:val="24"/>
                <w:szCs w:val="24"/>
              </w:rPr>
              <w:t>职称/职务</w:t>
            </w:r>
          </w:p>
        </w:tc>
        <w:tc>
          <w:tcPr>
            <w:tcW w:w="2644" w:type="dxa"/>
            <w:noWrap/>
            <w:vAlign w:val="center"/>
          </w:tcPr>
          <w:p w14:paraId="031BF287">
            <w:pPr>
              <w:jc w:val="center"/>
              <w:rPr>
                <w:rFonts w:ascii="宋体" w:hAnsi="宋体" w:cs="宋体"/>
                <w:b/>
                <w:color w:val="000000"/>
                <w:kern w:val="0"/>
                <w:sz w:val="24"/>
                <w:szCs w:val="24"/>
              </w:rPr>
            </w:pPr>
            <w:r>
              <w:rPr>
                <w:rFonts w:hint="eastAsia" w:ascii="宋体" w:hAnsi="宋体" w:cs="宋体"/>
                <w:b/>
                <w:color w:val="000000"/>
                <w:kern w:val="0"/>
                <w:sz w:val="24"/>
                <w:szCs w:val="24"/>
              </w:rPr>
              <w:t>项目中拟承担的工作</w:t>
            </w:r>
          </w:p>
        </w:tc>
      </w:tr>
      <w:tr w14:paraId="3EC2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88" w:type="dxa"/>
            <w:noWrap/>
          </w:tcPr>
          <w:p w14:paraId="66A7EB69">
            <w:pPr>
              <w:spacing w:line="440" w:lineRule="exact"/>
              <w:rPr>
                <w:rFonts w:ascii="仿宋_GB2312" w:hAnsi="华文仿宋" w:eastAsia="仿宋_GB2312" w:cs="宋体"/>
                <w:bCs/>
                <w:color w:val="000000"/>
                <w:kern w:val="0"/>
                <w:szCs w:val="21"/>
              </w:rPr>
            </w:pPr>
          </w:p>
        </w:tc>
        <w:tc>
          <w:tcPr>
            <w:tcW w:w="2700" w:type="dxa"/>
            <w:noWrap/>
          </w:tcPr>
          <w:p w14:paraId="0AE37FF7">
            <w:pPr>
              <w:spacing w:line="440" w:lineRule="exact"/>
              <w:rPr>
                <w:rFonts w:ascii="仿宋_GB2312" w:hAnsi="华文仿宋" w:eastAsia="仿宋_GB2312" w:cs="宋体"/>
                <w:bCs/>
                <w:color w:val="000000"/>
                <w:kern w:val="0"/>
                <w:szCs w:val="21"/>
              </w:rPr>
            </w:pPr>
          </w:p>
        </w:tc>
        <w:tc>
          <w:tcPr>
            <w:tcW w:w="1040" w:type="dxa"/>
            <w:noWrap/>
          </w:tcPr>
          <w:p w14:paraId="446B670E">
            <w:pPr>
              <w:spacing w:line="440" w:lineRule="exact"/>
              <w:rPr>
                <w:rFonts w:ascii="仿宋_GB2312" w:hAnsi="华文仿宋" w:eastAsia="仿宋_GB2312" w:cs="宋体"/>
                <w:bCs/>
                <w:color w:val="000000"/>
                <w:kern w:val="0"/>
                <w:szCs w:val="21"/>
              </w:rPr>
            </w:pPr>
          </w:p>
        </w:tc>
        <w:tc>
          <w:tcPr>
            <w:tcW w:w="1325" w:type="dxa"/>
            <w:noWrap/>
          </w:tcPr>
          <w:p w14:paraId="6E972230">
            <w:pPr>
              <w:spacing w:line="440" w:lineRule="exact"/>
              <w:rPr>
                <w:rFonts w:ascii="仿宋_GB2312" w:hAnsi="华文仿宋" w:eastAsia="仿宋_GB2312" w:cs="宋体"/>
                <w:bCs/>
                <w:color w:val="000000"/>
                <w:kern w:val="0"/>
                <w:szCs w:val="21"/>
              </w:rPr>
            </w:pPr>
          </w:p>
        </w:tc>
        <w:tc>
          <w:tcPr>
            <w:tcW w:w="2644" w:type="dxa"/>
            <w:noWrap/>
          </w:tcPr>
          <w:p w14:paraId="176E9F0B">
            <w:pPr>
              <w:spacing w:line="440" w:lineRule="exact"/>
              <w:rPr>
                <w:rFonts w:ascii="仿宋_GB2312" w:hAnsi="华文仿宋" w:eastAsia="仿宋_GB2312" w:cs="宋体"/>
                <w:bCs/>
                <w:color w:val="000000"/>
                <w:kern w:val="0"/>
                <w:szCs w:val="21"/>
              </w:rPr>
            </w:pPr>
          </w:p>
        </w:tc>
      </w:tr>
      <w:tr w14:paraId="2B2B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88" w:type="dxa"/>
            <w:noWrap/>
          </w:tcPr>
          <w:p w14:paraId="6B6A1478">
            <w:pPr>
              <w:spacing w:line="440" w:lineRule="exact"/>
              <w:rPr>
                <w:rFonts w:ascii="仿宋_GB2312" w:hAnsi="华文仿宋" w:eastAsia="仿宋_GB2312" w:cs="宋体"/>
                <w:bCs/>
                <w:color w:val="000000"/>
                <w:kern w:val="0"/>
                <w:szCs w:val="21"/>
              </w:rPr>
            </w:pPr>
          </w:p>
        </w:tc>
        <w:tc>
          <w:tcPr>
            <w:tcW w:w="2700" w:type="dxa"/>
            <w:noWrap/>
          </w:tcPr>
          <w:p w14:paraId="4E894C7C">
            <w:pPr>
              <w:spacing w:line="440" w:lineRule="exact"/>
              <w:rPr>
                <w:rFonts w:ascii="仿宋_GB2312" w:hAnsi="华文仿宋" w:eastAsia="仿宋_GB2312" w:cs="宋体"/>
                <w:bCs/>
                <w:color w:val="000000"/>
                <w:kern w:val="0"/>
                <w:szCs w:val="21"/>
              </w:rPr>
            </w:pPr>
          </w:p>
        </w:tc>
        <w:tc>
          <w:tcPr>
            <w:tcW w:w="1040" w:type="dxa"/>
            <w:noWrap/>
          </w:tcPr>
          <w:p w14:paraId="54ADBFAE">
            <w:pPr>
              <w:spacing w:line="440" w:lineRule="exact"/>
              <w:rPr>
                <w:rFonts w:ascii="仿宋_GB2312" w:hAnsi="华文仿宋" w:eastAsia="仿宋_GB2312" w:cs="宋体"/>
                <w:bCs/>
                <w:color w:val="000000"/>
                <w:kern w:val="0"/>
                <w:szCs w:val="21"/>
              </w:rPr>
            </w:pPr>
          </w:p>
        </w:tc>
        <w:tc>
          <w:tcPr>
            <w:tcW w:w="1325" w:type="dxa"/>
            <w:noWrap/>
          </w:tcPr>
          <w:p w14:paraId="3629CD2B">
            <w:pPr>
              <w:spacing w:line="440" w:lineRule="exact"/>
              <w:rPr>
                <w:rFonts w:ascii="仿宋_GB2312" w:hAnsi="华文仿宋" w:eastAsia="仿宋_GB2312" w:cs="宋体"/>
                <w:bCs/>
                <w:color w:val="000000"/>
                <w:kern w:val="0"/>
                <w:szCs w:val="21"/>
              </w:rPr>
            </w:pPr>
          </w:p>
        </w:tc>
        <w:tc>
          <w:tcPr>
            <w:tcW w:w="2644" w:type="dxa"/>
            <w:noWrap/>
          </w:tcPr>
          <w:p w14:paraId="468CA08C">
            <w:pPr>
              <w:spacing w:line="440" w:lineRule="exact"/>
              <w:rPr>
                <w:rFonts w:ascii="仿宋_GB2312" w:hAnsi="华文仿宋" w:eastAsia="仿宋_GB2312" w:cs="宋体"/>
                <w:bCs/>
                <w:color w:val="000000"/>
                <w:kern w:val="0"/>
                <w:szCs w:val="21"/>
              </w:rPr>
            </w:pPr>
          </w:p>
        </w:tc>
      </w:tr>
      <w:tr w14:paraId="6B8F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188" w:type="dxa"/>
            <w:noWrap/>
          </w:tcPr>
          <w:p w14:paraId="76DD0EFC">
            <w:pPr>
              <w:spacing w:line="440" w:lineRule="exact"/>
              <w:rPr>
                <w:rFonts w:ascii="仿宋_GB2312" w:hAnsi="华文仿宋" w:eastAsia="仿宋_GB2312" w:cs="宋体"/>
                <w:bCs/>
                <w:color w:val="000000"/>
                <w:kern w:val="0"/>
                <w:szCs w:val="21"/>
              </w:rPr>
            </w:pPr>
          </w:p>
        </w:tc>
        <w:tc>
          <w:tcPr>
            <w:tcW w:w="2700" w:type="dxa"/>
            <w:noWrap/>
          </w:tcPr>
          <w:p w14:paraId="0182F902">
            <w:pPr>
              <w:spacing w:line="440" w:lineRule="exact"/>
              <w:rPr>
                <w:rFonts w:ascii="仿宋_GB2312" w:hAnsi="华文仿宋" w:eastAsia="仿宋_GB2312" w:cs="宋体"/>
                <w:bCs/>
                <w:color w:val="000000"/>
                <w:kern w:val="0"/>
                <w:szCs w:val="21"/>
              </w:rPr>
            </w:pPr>
          </w:p>
        </w:tc>
        <w:tc>
          <w:tcPr>
            <w:tcW w:w="1040" w:type="dxa"/>
            <w:noWrap/>
          </w:tcPr>
          <w:p w14:paraId="43C6ED6D">
            <w:pPr>
              <w:spacing w:line="440" w:lineRule="exact"/>
              <w:rPr>
                <w:rFonts w:ascii="仿宋_GB2312" w:hAnsi="华文仿宋" w:eastAsia="仿宋_GB2312" w:cs="宋体"/>
                <w:bCs/>
                <w:color w:val="000000"/>
                <w:kern w:val="0"/>
                <w:szCs w:val="21"/>
              </w:rPr>
            </w:pPr>
          </w:p>
        </w:tc>
        <w:tc>
          <w:tcPr>
            <w:tcW w:w="1325" w:type="dxa"/>
            <w:noWrap/>
          </w:tcPr>
          <w:p w14:paraId="0D8A1410">
            <w:pPr>
              <w:spacing w:line="440" w:lineRule="exact"/>
              <w:rPr>
                <w:rFonts w:ascii="仿宋_GB2312" w:hAnsi="华文仿宋" w:eastAsia="仿宋_GB2312" w:cs="宋体"/>
                <w:bCs/>
                <w:color w:val="000000"/>
                <w:kern w:val="0"/>
                <w:szCs w:val="21"/>
              </w:rPr>
            </w:pPr>
          </w:p>
        </w:tc>
        <w:tc>
          <w:tcPr>
            <w:tcW w:w="2644" w:type="dxa"/>
            <w:noWrap/>
          </w:tcPr>
          <w:p w14:paraId="647EC2F2">
            <w:pPr>
              <w:spacing w:line="440" w:lineRule="exact"/>
              <w:rPr>
                <w:rFonts w:ascii="仿宋_GB2312" w:hAnsi="华文仿宋" w:eastAsia="仿宋_GB2312" w:cs="宋体"/>
                <w:bCs/>
                <w:color w:val="000000"/>
                <w:kern w:val="0"/>
                <w:szCs w:val="21"/>
              </w:rPr>
            </w:pPr>
          </w:p>
        </w:tc>
      </w:tr>
      <w:tr w14:paraId="6563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88" w:type="dxa"/>
            <w:noWrap/>
          </w:tcPr>
          <w:p w14:paraId="7F2B2519">
            <w:pPr>
              <w:spacing w:line="440" w:lineRule="exact"/>
              <w:rPr>
                <w:rFonts w:ascii="仿宋_GB2312" w:hAnsi="华文仿宋" w:eastAsia="仿宋_GB2312" w:cs="宋体"/>
                <w:bCs/>
                <w:color w:val="000000"/>
                <w:kern w:val="0"/>
                <w:szCs w:val="21"/>
              </w:rPr>
            </w:pPr>
          </w:p>
        </w:tc>
        <w:tc>
          <w:tcPr>
            <w:tcW w:w="2700" w:type="dxa"/>
            <w:noWrap/>
          </w:tcPr>
          <w:p w14:paraId="7F80AA7C">
            <w:pPr>
              <w:spacing w:line="440" w:lineRule="exact"/>
              <w:rPr>
                <w:rFonts w:ascii="仿宋_GB2312" w:hAnsi="华文仿宋" w:eastAsia="仿宋_GB2312" w:cs="宋体"/>
                <w:bCs/>
                <w:color w:val="000000"/>
                <w:kern w:val="0"/>
                <w:szCs w:val="21"/>
              </w:rPr>
            </w:pPr>
          </w:p>
        </w:tc>
        <w:tc>
          <w:tcPr>
            <w:tcW w:w="1040" w:type="dxa"/>
            <w:noWrap/>
          </w:tcPr>
          <w:p w14:paraId="7E4B899C">
            <w:pPr>
              <w:spacing w:line="440" w:lineRule="exact"/>
              <w:rPr>
                <w:rFonts w:ascii="仿宋_GB2312" w:hAnsi="华文仿宋" w:eastAsia="仿宋_GB2312" w:cs="宋体"/>
                <w:bCs/>
                <w:color w:val="000000"/>
                <w:kern w:val="0"/>
                <w:szCs w:val="21"/>
              </w:rPr>
            </w:pPr>
          </w:p>
        </w:tc>
        <w:tc>
          <w:tcPr>
            <w:tcW w:w="1325" w:type="dxa"/>
            <w:noWrap/>
          </w:tcPr>
          <w:p w14:paraId="74DFC0E3">
            <w:pPr>
              <w:spacing w:line="440" w:lineRule="exact"/>
              <w:rPr>
                <w:rFonts w:ascii="仿宋_GB2312" w:hAnsi="华文仿宋" w:eastAsia="仿宋_GB2312" w:cs="宋体"/>
                <w:bCs/>
                <w:color w:val="000000"/>
                <w:kern w:val="0"/>
                <w:szCs w:val="21"/>
              </w:rPr>
            </w:pPr>
          </w:p>
        </w:tc>
        <w:tc>
          <w:tcPr>
            <w:tcW w:w="2644" w:type="dxa"/>
            <w:noWrap/>
          </w:tcPr>
          <w:p w14:paraId="2B4FAEEE">
            <w:pPr>
              <w:spacing w:line="440" w:lineRule="exact"/>
              <w:rPr>
                <w:rFonts w:ascii="仿宋_GB2312" w:hAnsi="华文仿宋" w:eastAsia="仿宋_GB2312" w:cs="宋体"/>
                <w:bCs/>
                <w:color w:val="000000"/>
                <w:kern w:val="0"/>
                <w:szCs w:val="21"/>
              </w:rPr>
            </w:pPr>
          </w:p>
        </w:tc>
      </w:tr>
      <w:tr w14:paraId="4AAD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8" w:type="dxa"/>
            <w:noWrap/>
          </w:tcPr>
          <w:p w14:paraId="02AE9D2A">
            <w:pPr>
              <w:spacing w:line="440" w:lineRule="exact"/>
              <w:rPr>
                <w:rFonts w:ascii="仿宋_GB2312" w:hAnsi="华文仿宋" w:eastAsia="仿宋_GB2312" w:cs="宋体"/>
                <w:bCs/>
                <w:color w:val="000000"/>
                <w:kern w:val="0"/>
                <w:szCs w:val="21"/>
              </w:rPr>
            </w:pPr>
          </w:p>
        </w:tc>
        <w:tc>
          <w:tcPr>
            <w:tcW w:w="2700" w:type="dxa"/>
            <w:noWrap/>
          </w:tcPr>
          <w:p w14:paraId="4984651D">
            <w:pPr>
              <w:spacing w:line="440" w:lineRule="exact"/>
              <w:rPr>
                <w:rFonts w:ascii="仿宋_GB2312" w:hAnsi="华文仿宋" w:eastAsia="仿宋_GB2312" w:cs="宋体"/>
                <w:bCs/>
                <w:color w:val="000000"/>
                <w:kern w:val="0"/>
                <w:szCs w:val="21"/>
              </w:rPr>
            </w:pPr>
          </w:p>
        </w:tc>
        <w:tc>
          <w:tcPr>
            <w:tcW w:w="1040" w:type="dxa"/>
            <w:noWrap/>
          </w:tcPr>
          <w:p w14:paraId="22BE9AD7">
            <w:pPr>
              <w:spacing w:line="440" w:lineRule="exact"/>
              <w:rPr>
                <w:rFonts w:ascii="仿宋_GB2312" w:hAnsi="华文仿宋" w:eastAsia="仿宋_GB2312" w:cs="宋体"/>
                <w:bCs/>
                <w:color w:val="000000"/>
                <w:kern w:val="0"/>
                <w:szCs w:val="21"/>
              </w:rPr>
            </w:pPr>
          </w:p>
        </w:tc>
        <w:tc>
          <w:tcPr>
            <w:tcW w:w="1325" w:type="dxa"/>
            <w:noWrap/>
          </w:tcPr>
          <w:p w14:paraId="6E72AC06">
            <w:pPr>
              <w:spacing w:line="440" w:lineRule="exact"/>
              <w:rPr>
                <w:rFonts w:ascii="仿宋_GB2312" w:hAnsi="华文仿宋" w:eastAsia="仿宋_GB2312" w:cs="宋体"/>
                <w:bCs/>
                <w:color w:val="000000"/>
                <w:kern w:val="0"/>
                <w:szCs w:val="21"/>
              </w:rPr>
            </w:pPr>
          </w:p>
        </w:tc>
        <w:tc>
          <w:tcPr>
            <w:tcW w:w="2644" w:type="dxa"/>
            <w:noWrap/>
          </w:tcPr>
          <w:p w14:paraId="1CC1782E">
            <w:pPr>
              <w:spacing w:line="440" w:lineRule="exact"/>
              <w:rPr>
                <w:rFonts w:ascii="仿宋_GB2312" w:hAnsi="华文仿宋" w:eastAsia="仿宋_GB2312" w:cs="宋体"/>
                <w:bCs/>
                <w:color w:val="000000"/>
                <w:kern w:val="0"/>
                <w:szCs w:val="21"/>
              </w:rPr>
            </w:pPr>
          </w:p>
        </w:tc>
      </w:tr>
    </w:tbl>
    <w:p w14:paraId="1D3BC10A">
      <w:pPr>
        <w:rPr>
          <w:rFonts w:ascii="仿宋_GB2312" w:hAnsi="华文仿宋" w:eastAsia="仿宋_GB2312" w:cs="宋体"/>
          <w:b/>
          <w:bCs/>
          <w:color w:val="000000"/>
          <w:kern w:val="0"/>
          <w:sz w:val="30"/>
          <w:szCs w:val="32"/>
        </w:rPr>
      </w:pPr>
      <w:r>
        <w:rPr>
          <w:rFonts w:hint="eastAsia" w:ascii="仿宋_GB2312" w:hAnsi="华文仿宋" w:eastAsia="仿宋_GB2312" w:cs="宋体"/>
          <w:bCs/>
          <w:color w:val="000000"/>
          <w:kern w:val="0"/>
          <w:sz w:val="24"/>
          <w:szCs w:val="32"/>
        </w:rPr>
        <w:t>注：本单位知识产权工作者应为本计划的主要参与人员和联系人。</w:t>
      </w:r>
    </w:p>
    <w:p w14:paraId="4B0585D2">
      <w:pPr>
        <w:spacing w:line="240" w:lineRule="exact"/>
        <w:ind w:firstLine="640" w:firstLineChars="200"/>
        <w:rPr>
          <w:rFonts w:ascii="黑体" w:hAnsi="黑体" w:eastAsia="黑体" w:cs="宋体"/>
          <w:bCs/>
          <w:color w:val="000000"/>
          <w:kern w:val="0"/>
          <w:sz w:val="32"/>
          <w:szCs w:val="32"/>
        </w:rPr>
      </w:pPr>
    </w:p>
    <w:p w14:paraId="5B69A8D5">
      <w:pPr>
        <w:spacing w:line="560" w:lineRule="exact"/>
        <w:rPr>
          <w:rFonts w:ascii="黑体" w:hAnsi="黑体" w:eastAsia="黑体" w:cs="宋体"/>
          <w:bCs/>
          <w:color w:val="000000"/>
          <w:kern w:val="0"/>
          <w:sz w:val="32"/>
          <w:szCs w:val="32"/>
        </w:rPr>
      </w:pPr>
    </w:p>
    <w:p w14:paraId="64FE5FE0">
      <w:pPr>
        <w:spacing w:line="560" w:lineRule="exact"/>
        <w:outlineLvl w:val="0"/>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九、推荐意见</w:t>
      </w:r>
    </w:p>
    <w:tbl>
      <w:tblPr>
        <w:tblStyle w:val="2"/>
        <w:tblpPr w:leftFromText="180" w:rightFromText="180" w:vertAnchor="text" w:horzAnchor="page" w:tblpX="1649" w:tblpY="210"/>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7081D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tcPr>
          <w:p w14:paraId="7C1070EE">
            <w:pPr>
              <w:spacing w:line="560" w:lineRule="exact"/>
              <w:rPr>
                <w:rFonts w:ascii="仿宋_GB2312" w:hAnsi="华文仿宋" w:eastAsia="仿宋_GB2312" w:cs="宋体"/>
                <w:b/>
                <w:bCs/>
                <w:color w:val="000000"/>
                <w:kern w:val="0"/>
              </w:rPr>
            </w:pPr>
            <w:r>
              <w:rPr>
                <w:rFonts w:hint="eastAsia" w:ascii="仿宋_GB2312" w:hAnsi="宋体" w:eastAsia="仿宋_GB2312" w:cs="宋体"/>
                <w:b/>
                <w:color w:val="000000"/>
                <w:kern w:val="0"/>
              </w:rPr>
              <w:t>申报单位意见</w:t>
            </w:r>
          </w:p>
        </w:tc>
      </w:tr>
      <w:tr w14:paraId="6BDF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8897" w:type="dxa"/>
            <w:noWrap/>
          </w:tcPr>
          <w:p w14:paraId="3305854E">
            <w:pPr>
              <w:spacing w:line="560" w:lineRule="exact"/>
              <w:jc w:val="left"/>
              <w:rPr>
                <w:rFonts w:ascii="仿宋_GB2312" w:hAnsi="华文仿宋" w:eastAsia="仿宋_GB2312" w:cs="宋体"/>
                <w:bCs/>
                <w:color w:val="000000"/>
                <w:kern w:val="0"/>
                <w:sz w:val="30"/>
                <w:szCs w:val="32"/>
              </w:rPr>
            </w:pPr>
          </w:p>
          <w:p w14:paraId="45AF200A">
            <w:pPr>
              <w:spacing w:line="560" w:lineRule="exact"/>
              <w:jc w:val="left"/>
              <w:rPr>
                <w:rFonts w:ascii="仿宋_GB2312" w:hAnsi="华文仿宋" w:eastAsia="仿宋_GB2312" w:cs="宋体"/>
                <w:bCs/>
                <w:color w:val="000000"/>
                <w:kern w:val="0"/>
                <w:sz w:val="30"/>
                <w:szCs w:val="32"/>
              </w:rPr>
            </w:pPr>
            <w:bookmarkStart w:id="6" w:name="_GoBack"/>
            <w:bookmarkEnd w:id="6"/>
          </w:p>
          <w:p w14:paraId="1B690755">
            <w:pPr>
              <w:spacing w:line="560" w:lineRule="exact"/>
              <w:jc w:val="left"/>
              <w:rPr>
                <w:rFonts w:ascii="仿宋_GB2312" w:hAnsi="华文仿宋" w:eastAsia="仿宋_GB2312" w:cs="宋体"/>
                <w:bCs/>
                <w:color w:val="000000"/>
                <w:kern w:val="0"/>
                <w:sz w:val="30"/>
                <w:szCs w:val="32"/>
              </w:rPr>
            </w:pPr>
          </w:p>
          <w:p w14:paraId="1073F334">
            <w:pPr>
              <w:spacing w:line="560" w:lineRule="exact"/>
              <w:jc w:val="left"/>
              <w:rPr>
                <w:rFonts w:ascii="仿宋_GB2312" w:hAnsi="华文仿宋" w:eastAsia="仿宋_GB2312" w:cs="宋体"/>
                <w:bCs/>
                <w:color w:val="000000"/>
                <w:kern w:val="0"/>
                <w:sz w:val="30"/>
                <w:szCs w:val="32"/>
              </w:rPr>
            </w:pPr>
          </w:p>
          <w:p w14:paraId="4ED0B149">
            <w:pPr>
              <w:spacing w:line="560" w:lineRule="exact"/>
              <w:jc w:val="left"/>
              <w:rPr>
                <w:rFonts w:ascii="仿宋_GB2312" w:hAnsi="华文仿宋" w:eastAsia="仿宋_GB2312" w:cs="宋体"/>
                <w:bCs/>
                <w:color w:val="000000"/>
                <w:kern w:val="0"/>
                <w:sz w:val="30"/>
                <w:szCs w:val="32"/>
              </w:rPr>
            </w:pPr>
          </w:p>
          <w:p w14:paraId="4A7DB4A6">
            <w:pPr>
              <w:spacing w:line="340" w:lineRule="exact"/>
              <w:jc w:val="left"/>
              <w:rPr>
                <w:rFonts w:ascii="仿宋_GB2312" w:hAnsi="华文仿宋" w:eastAsia="仿宋_GB2312" w:cs="宋体"/>
                <w:bCs/>
                <w:color w:val="000000"/>
                <w:kern w:val="0"/>
                <w:sz w:val="24"/>
                <w:szCs w:val="24"/>
              </w:rPr>
            </w:pPr>
            <w:r>
              <w:rPr>
                <w:rFonts w:hint="eastAsia" w:ascii="仿宋_GB2312" w:hAnsi="华文仿宋" w:eastAsia="仿宋_GB2312" w:cs="宋体"/>
                <w:bCs/>
                <w:color w:val="000000"/>
                <w:kern w:val="0"/>
                <w:sz w:val="24"/>
                <w:szCs w:val="24"/>
              </w:rPr>
              <w:t xml:space="preserve">     法定代表人签字：</w:t>
            </w:r>
          </w:p>
          <w:p w14:paraId="5A83D34B">
            <w:pPr>
              <w:spacing w:line="340" w:lineRule="exact"/>
              <w:jc w:val="left"/>
              <w:rPr>
                <w:rFonts w:ascii="仿宋_GB2312" w:hAnsi="华文仿宋" w:eastAsia="仿宋_GB2312" w:cs="宋体"/>
                <w:bCs/>
                <w:color w:val="000000"/>
                <w:kern w:val="0"/>
                <w:sz w:val="24"/>
                <w:szCs w:val="24"/>
              </w:rPr>
            </w:pPr>
            <w:r>
              <w:rPr>
                <w:rFonts w:hint="eastAsia" w:ascii="仿宋_GB2312" w:hAnsi="华文仿宋" w:eastAsia="仿宋_GB2312" w:cs="宋体"/>
                <w:bCs/>
                <w:color w:val="000000"/>
                <w:kern w:val="0"/>
                <w:sz w:val="24"/>
                <w:szCs w:val="24"/>
              </w:rPr>
              <w:t xml:space="preserve">                                              （盖 章）</w:t>
            </w:r>
          </w:p>
          <w:p w14:paraId="50DE41DD">
            <w:pPr>
              <w:spacing w:line="340" w:lineRule="exact"/>
              <w:jc w:val="left"/>
              <w:rPr>
                <w:rFonts w:ascii="仿宋_GB2312" w:hAnsi="华文仿宋" w:eastAsia="仿宋_GB2312" w:cs="宋体"/>
                <w:bCs/>
                <w:color w:val="000000"/>
                <w:kern w:val="0"/>
                <w:sz w:val="30"/>
                <w:szCs w:val="32"/>
              </w:rPr>
            </w:pPr>
            <w:r>
              <w:rPr>
                <w:rFonts w:hint="eastAsia" w:ascii="仿宋_GB2312" w:hAnsi="华文仿宋" w:eastAsia="仿宋_GB2312" w:cs="宋体"/>
                <w:bCs/>
                <w:color w:val="000000"/>
                <w:kern w:val="0"/>
                <w:sz w:val="24"/>
                <w:szCs w:val="24"/>
              </w:rPr>
              <w:t xml:space="preserve">                年月日</w:t>
            </w:r>
          </w:p>
        </w:tc>
      </w:tr>
      <w:tr w14:paraId="5F55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tcPr>
          <w:p w14:paraId="5C65CFA4">
            <w:pPr>
              <w:spacing w:line="560" w:lineRule="exact"/>
              <w:rPr>
                <w:rFonts w:ascii="仿宋_GB2312" w:hAnsi="华文仿宋" w:eastAsia="仿宋_GB2312" w:cs="宋体"/>
                <w:bCs/>
                <w:color w:val="000000"/>
                <w:kern w:val="0"/>
                <w:sz w:val="30"/>
                <w:szCs w:val="32"/>
              </w:rPr>
            </w:pPr>
            <w:r>
              <w:rPr>
                <w:rFonts w:hint="eastAsia" w:ascii="仿宋_GB2312" w:hAnsi="宋体" w:eastAsia="仿宋_GB2312" w:cs="宋体"/>
                <w:b/>
                <w:color w:val="000000"/>
                <w:kern w:val="0"/>
              </w:rPr>
              <w:t>市、区市场监督管理局（知识产权局）意见</w:t>
            </w:r>
          </w:p>
        </w:tc>
      </w:tr>
      <w:tr w14:paraId="58DA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8897" w:type="dxa"/>
            <w:noWrap/>
          </w:tcPr>
          <w:p w14:paraId="4FF7FDDF">
            <w:pPr>
              <w:spacing w:line="560" w:lineRule="exact"/>
              <w:rPr>
                <w:rFonts w:ascii="仿宋_GB2312" w:hAnsi="华文仿宋" w:eastAsia="仿宋_GB2312" w:cs="宋体"/>
                <w:bCs/>
                <w:color w:val="000000"/>
                <w:kern w:val="0"/>
                <w:sz w:val="30"/>
                <w:szCs w:val="32"/>
              </w:rPr>
            </w:pPr>
          </w:p>
          <w:p w14:paraId="6F0FD6C4">
            <w:pPr>
              <w:spacing w:line="560" w:lineRule="exact"/>
              <w:rPr>
                <w:rFonts w:ascii="仿宋_GB2312" w:hAnsi="华文仿宋" w:eastAsia="仿宋_GB2312" w:cs="宋体"/>
                <w:bCs/>
                <w:color w:val="000000"/>
                <w:kern w:val="0"/>
                <w:sz w:val="30"/>
                <w:szCs w:val="32"/>
              </w:rPr>
            </w:pPr>
          </w:p>
          <w:p w14:paraId="4C269DE1">
            <w:pPr>
              <w:spacing w:line="560" w:lineRule="exact"/>
              <w:rPr>
                <w:rFonts w:ascii="仿宋_GB2312" w:hAnsi="华文仿宋" w:eastAsia="仿宋_GB2312" w:cs="宋体"/>
                <w:bCs/>
                <w:color w:val="000000"/>
                <w:kern w:val="0"/>
                <w:sz w:val="30"/>
                <w:szCs w:val="32"/>
              </w:rPr>
            </w:pPr>
          </w:p>
          <w:p w14:paraId="3E6E904E">
            <w:pPr>
              <w:spacing w:line="560" w:lineRule="exact"/>
              <w:rPr>
                <w:rFonts w:ascii="仿宋_GB2312" w:hAnsi="华文仿宋" w:eastAsia="仿宋_GB2312" w:cs="宋体"/>
                <w:bCs/>
                <w:color w:val="000000"/>
                <w:kern w:val="0"/>
                <w:sz w:val="30"/>
                <w:szCs w:val="32"/>
              </w:rPr>
            </w:pPr>
          </w:p>
          <w:p w14:paraId="322FDA61">
            <w:pPr>
              <w:spacing w:line="560" w:lineRule="exact"/>
              <w:rPr>
                <w:rFonts w:ascii="仿宋_GB2312" w:hAnsi="华文仿宋" w:eastAsia="仿宋_GB2312" w:cs="宋体"/>
                <w:bCs/>
                <w:color w:val="000000"/>
                <w:kern w:val="0"/>
                <w:sz w:val="30"/>
                <w:szCs w:val="32"/>
              </w:rPr>
            </w:pPr>
          </w:p>
          <w:p w14:paraId="629A177A">
            <w:pPr>
              <w:spacing w:line="340" w:lineRule="exact"/>
              <w:rPr>
                <w:rFonts w:ascii="仿宋_GB2312" w:hAnsi="华文仿宋" w:eastAsia="仿宋_GB2312" w:cs="宋体"/>
                <w:bCs/>
                <w:color w:val="000000"/>
                <w:kern w:val="0"/>
                <w:sz w:val="24"/>
                <w:szCs w:val="24"/>
              </w:rPr>
            </w:pPr>
            <w:r>
              <w:rPr>
                <w:rFonts w:hint="eastAsia" w:ascii="仿宋_GB2312" w:hAnsi="华文仿宋" w:eastAsia="仿宋_GB2312" w:cs="宋体"/>
                <w:bCs/>
                <w:color w:val="000000"/>
                <w:kern w:val="0"/>
                <w:sz w:val="24"/>
                <w:szCs w:val="24"/>
              </w:rPr>
              <w:t xml:space="preserve">负责人签字：                                             </w:t>
            </w:r>
          </w:p>
          <w:p w14:paraId="5DC480E7">
            <w:pPr>
              <w:spacing w:line="340" w:lineRule="exact"/>
              <w:rPr>
                <w:rFonts w:ascii="仿宋_GB2312" w:hAnsi="华文仿宋" w:eastAsia="仿宋_GB2312" w:cs="宋体"/>
                <w:bCs/>
                <w:color w:val="000000"/>
                <w:kern w:val="0"/>
                <w:sz w:val="24"/>
                <w:szCs w:val="24"/>
              </w:rPr>
            </w:pPr>
            <w:r>
              <w:rPr>
                <w:rFonts w:hint="eastAsia" w:ascii="仿宋_GB2312" w:hAnsi="华文仿宋" w:eastAsia="仿宋_GB2312" w:cs="宋体"/>
                <w:bCs/>
                <w:color w:val="000000"/>
                <w:kern w:val="0"/>
                <w:sz w:val="24"/>
                <w:szCs w:val="24"/>
              </w:rPr>
              <w:t xml:space="preserve">                                             （盖章）</w:t>
            </w:r>
          </w:p>
          <w:p w14:paraId="261D0229">
            <w:pPr>
              <w:spacing w:line="340" w:lineRule="exact"/>
              <w:rPr>
                <w:rFonts w:ascii="仿宋_GB2312" w:hAnsi="华文仿宋" w:eastAsia="仿宋_GB2312" w:cs="宋体"/>
                <w:bCs/>
                <w:color w:val="000000"/>
                <w:kern w:val="0"/>
                <w:sz w:val="30"/>
                <w:szCs w:val="32"/>
              </w:rPr>
            </w:pPr>
            <w:r>
              <w:rPr>
                <w:rFonts w:hint="eastAsia" w:ascii="仿宋_GB2312" w:hAnsi="华文仿宋" w:eastAsia="仿宋_GB2312" w:cs="宋体"/>
                <w:bCs/>
                <w:color w:val="000000"/>
                <w:kern w:val="0"/>
                <w:sz w:val="24"/>
                <w:szCs w:val="24"/>
              </w:rPr>
              <w:t>年月日</w:t>
            </w:r>
          </w:p>
        </w:tc>
      </w:tr>
    </w:tbl>
    <w:p w14:paraId="74ED5880">
      <w:pPr>
        <w:spacing w:line="100" w:lineRule="exact"/>
      </w:pPr>
    </w:p>
    <w:p w14:paraId="31A79662">
      <w:pPr>
        <w:spacing w:line="576" w:lineRule="exact"/>
        <w:ind w:firstLine="640" w:firstLineChars="200"/>
        <w:rPr>
          <w:rFonts w:ascii="仿宋_GB2312" w:eastAsia="仿宋_GB2312"/>
          <w:bCs/>
          <w:sz w:val="32"/>
          <w:szCs w:val="32"/>
        </w:rPr>
      </w:pPr>
    </w:p>
    <w:p w14:paraId="6A9CA11F">
      <w:pPr>
        <w:spacing w:line="560" w:lineRule="exact"/>
        <w:rPr>
          <w:rFonts w:ascii="仿宋_GB2312" w:eastAsia="仿宋_GB2312"/>
          <w:bCs/>
          <w:sz w:val="32"/>
          <w:szCs w:val="32"/>
        </w:rPr>
      </w:pPr>
    </w:p>
    <w:p w14:paraId="43E72EFF">
      <w:pPr>
        <w:spacing w:line="560" w:lineRule="exact"/>
        <w:rPr>
          <w:rFonts w:ascii="仿宋_GB2312" w:eastAsia="仿宋_GB2312"/>
          <w:bCs/>
          <w:sz w:val="32"/>
          <w:szCs w:val="32"/>
        </w:rPr>
      </w:pPr>
    </w:p>
    <w:p w14:paraId="2C3873AA">
      <w:pPr>
        <w:spacing w:line="560" w:lineRule="exact"/>
        <w:ind w:firstLine="640" w:firstLineChars="200"/>
        <w:rPr>
          <w:rFonts w:ascii="仿宋_GB2312" w:hAnsi="宋体" w:eastAsia="仿宋_GB2312" w:cs="华文仿宋"/>
          <w:bCs/>
          <w:color w:val="000000"/>
          <w:kern w:val="0"/>
          <w:sz w:val="32"/>
          <w:szCs w:val="32"/>
        </w:rPr>
      </w:pPr>
    </w:p>
    <w:p w14:paraId="0F2C98D4">
      <w:pPr>
        <w:rPr>
          <w:rFonts w:ascii="仿宋_GB2312" w:hAnsi="宋体" w:eastAsia="仿宋_GB2312" w:cs="宋体"/>
          <w:color w:val="333333"/>
          <w:kern w:val="0"/>
          <w:sz w:val="32"/>
          <w:szCs w:val="32"/>
        </w:rPr>
      </w:pPr>
    </w:p>
    <w:p w14:paraId="39FE3678">
      <w:pPr>
        <w:spacing w:line="560" w:lineRule="exact"/>
        <w:rPr>
          <w:rFonts w:ascii="仿宋_GB2312" w:eastAsia="仿宋_GB2312"/>
          <w:bCs/>
          <w:sz w:val="32"/>
          <w:szCs w:val="32"/>
        </w:rPr>
      </w:pPr>
    </w:p>
    <w:p w14:paraId="7017A34D">
      <w:pPr>
        <w:spacing w:line="560" w:lineRule="exact"/>
        <w:ind w:firstLine="640" w:firstLineChars="200"/>
        <w:rPr>
          <w:rFonts w:ascii="仿宋_GB2312" w:eastAsia="仿宋_GB2312"/>
          <w:bCs/>
          <w:sz w:val="32"/>
          <w:szCs w:val="32"/>
        </w:rPr>
      </w:pPr>
    </w:p>
    <w:p w14:paraId="6F2472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5A03B7-6AC8-4261-BEA2-9AF8452D40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DCF644B-D6C8-487C-AFF7-FFADA0589B3F}"/>
  </w:font>
  <w:font w:name="方正小标宋_GBK">
    <w:panose1 w:val="02000000000000000000"/>
    <w:charset w:val="86"/>
    <w:family w:val="script"/>
    <w:pitch w:val="default"/>
    <w:sig w:usb0="A00002BF" w:usb1="38CF7CFA" w:usb2="00082016" w:usb3="00000000" w:csb0="00040001" w:csb1="00000000"/>
    <w:embedRegular r:id="rId3" w:fontKey="{08337E23-C56A-47DB-8629-FE1D0FE299C2}"/>
  </w:font>
  <w:font w:name="仿宋_GB2312">
    <w:panose1 w:val="02010609060101010101"/>
    <w:charset w:val="86"/>
    <w:family w:val="modern"/>
    <w:pitch w:val="default"/>
    <w:sig w:usb0="800002BF" w:usb1="38CF7CFA" w:usb2="00000016" w:usb3="00000000" w:csb0="00040001" w:csb1="00000000"/>
    <w:embedRegular r:id="rId4" w:fontKey="{A367F17D-6007-4B53-8C96-3AAB21ABABBB}"/>
  </w:font>
  <w:font w:name="楷体">
    <w:panose1 w:val="02010609060101010101"/>
    <w:charset w:val="86"/>
    <w:family w:val="modern"/>
    <w:pitch w:val="default"/>
    <w:sig w:usb0="800002BF" w:usb1="38CF7CFA" w:usb2="00000016" w:usb3="00000000" w:csb0="00040001" w:csb1="00000000"/>
    <w:embedRegular r:id="rId5" w:fontKey="{567A284F-F37A-483C-A74F-82BF3937B5C5}"/>
  </w:font>
  <w:font w:name="华文仿宋">
    <w:panose1 w:val="02010600040101010101"/>
    <w:charset w:val="86"/>
    <w:family w:val="auto"/>
    <w:pitch w:val="default"/>
    <w:sig w:usb0="00000287" w:usb1="080F0000" w:usb2="00000000" w:usb3="00000000" w:csb0="0004009F" w:csb1="DFD70000"/>
    <w:embedRegular r:id="rId6" w:fontKey="{0651AE28-D606-4A35-B2E5-E4BD5CE753D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56955A"/>
    <w:multiLevelType w:val="singleLevel"/>
    <w:tmpl w:val="6256955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2175258A"/>
    <w:rsid w:val="2175258A"/>
    <w:rsid w:val="3E490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2024-10-11T01:46:00Z</dcterms:created>
  <dc:creator>王暐昱</dc:creator>
  <cp:lastModifiedBy>王暐昱</cp:lastModifiedBy>
  <dcterms:modified xsi:type="dcterms:W3CDTF">2024-10-11T07:02:55Z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131D6905586E4E818CBF3790DB7A00AB_11</vt:lpwstr>
  </property>
</Properties>
</file>