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left"/>
        <w:rPr>
          <w:rFonts w:hint="eastAsia" w:ascii="楷体_GB2312" w:hAnsi="楷体_GB2312" w:eastAsia="楷体_GB2312" w:cs="楷体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Cs/>
          <w:snapToGrid w:val="0"/>
          <w:kern w:val="0"/>
          <w:sz w:val="32"/>
          <w:szCs w:val="32"/>
          <w:lang w:val="en-US" w:eastAsia="zh-CN"/>
        </w:rPr>
        <w:t>6：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大标宋简体" w:hAnsi="方正大标宋简体" w:eastAsia="方正大标宋简体" w:cs="方正大标宋简体"/>
          <w:bCs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napToGrid w:val="0"/>
          <w:kern w:val="0"/>
          <w:sz w:val="44"/>
          <w:szCs w:val="44"/>
        </w:rPr>
        <w:t>太仓市</w:t>
      </w:r>
      <w:r>
        <w:rPr>
          <w:rFonts w:hint="eastAsia" w:ascii="方正大标宋简体" w:hAnsi="方正大标宋简体" w:eastAsia="方正大标宋简体" w:cs="方正大标宋简体"/>
          <w:bCs/>
          <w:snapToGrid w:val="0"/>
          <w:kern w:val="0"/>
          <w:sz w:val="44"/>
          <w:szCs w:val="44"/>
          <w:lang w:eastAsia="zh-CN"/>
        </w:rPr>
        <w:t>科技</w:t>
      </w:r>
      <w:r>
        <w:rPr>
          <w:rFonts w:hint="eastAsia" w:ascii="方正大标宋简体" w:hAnsi="方正大标宋简体" w:eastAsia="方正大标宋简体" w:cs="方正大标宋简体"/>
          <w:bCs/>
          <w:snapToGrid w:val="0"/>
          <w:kern w:val="0"/>
          <w:sz w:val="44"/>
          <w:szCs w:val="44"/>
        </w:rPr>
        <w:t>计划项目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经费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使用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“包干制”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实施方案</w:t>
      </w:r>
    </w:p>
    <w:p>
      <w:pPr>
        <w:adjustRightInd w:val="0"/>
        <w:snapToGrid w:val="0"/>
        <w:spacing w:line="600" w:lineRule="atLeast"/>
        <w:ind w:firstLine="480" w:firstLineChars="200"/>
        <w:rPr>
          <w:rFonts w:hint="eastAsia" w:ascii="仿宋_GB2312" w:hAnsi="楷体" w:eastAsia="仿宋_GB2312"/>
          <w:sz w:val="24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根据《国务院办公厅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关于改革完善中央财政科研经费管理的若干意见》（国办发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[2021]32号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）文件精神、中共太仓市委全面深化改革委员会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2023年工作要点的要求，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为深入贯彻科研项目、经费管理的改革精神，进一步优化科研管理和提升科研绩效，赋予科研单位和科研人员更大自主权，在太仓市基础研究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项目中开展经费使用“包干制”改革，现制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订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如下实施方案。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一、实施范围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2023年起立项资助的</w:t>
      </w:r>
      <w:r>
        <w:rPr>
          <w:rFonts w:hint="eastAsia" w:ascii="仿宋_GB2312" w:eastAsia="仿宋_GB2312"/>
          <w:sz w:val="32"/>
          <w:szCs w:val="32"/>
          <w:lang w:eastAsia="zh-CN"/>
        </w:rPr>
        <w:t>太仓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基础研究计划项目（含面上项目、医疗卫生应用基础研究项目和医疗卫生关键技术攻关项目）及软科学研究计划项目。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二、实施内容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1.实行承诺制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度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项目负责人签署承诺书，承诺尊重科研规律，弘扬科学家精神，遵守科研伦理道德和作风学风诚信要求，认真开展科学研究工作；承诺项目经费全部用于与本项目研究工作相关的支出，不截留、挪用、侵占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，不用于与科学研究无关的支出。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简化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经费管理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项目申请和获批签署项目合同时</w:t>
      </w:r>
      <w:r>
        <w:rPr>
          <w:rFonts w:hint="eastAsia" w:ascii="仿宋_GB2312" w:eastAsia="仿宋_GB2312"/>
          <w:sz w:val="32"/>
          <w:szCs w:val="32"/>
          <w:lang w:eastAsia="zh-CN"/>
        </w:rPr>
        <w:t>（后补助类项目不涉及合同签订），</w:t>
      </w:r>
      <w:r>
        <w:rPr>
          <w:rFonts w:hint="eastAsia" w:ascii="仿宋_GB2312" w:eastAsia="仿宋_GB2312"/>
          <w:sz w:val="32"/>
          <w:szCs w:val="32"/>
        </w:rPr>
        <w:t>只编报项目经费预算总额，无需编制项目支出预算科目。经费支出不设科目比例限制，由项目负责人根据实际需要自主决定使用。经费使用范围限于</w:t>
      </w:r>
      <w:r>
        <w:rPr>
          <w:rFonts w:hint="eastAsia" w:ascii="仿宋_GB2312" w:eastAsia="仿宋_GB2312"/>
          <w:color w:val="auto"/>
          <w:sz w:val="32"/>
          <w:szCs w:val="32"/>
        </w:rPr>
        <w:t>设备费、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业务费</w:t>
      </w:r>
      <w:r>
        <w:rPr>
          <w:rFonts w:hint="eastAsia" w:ascii="仿宋_GB2312" w:eastAsia="仿宋_GB2312"/>
          <w:color w:val="auto"/>
          <w:sz w:val="32"/>
          <w:szCs w:val="32"/>
        </w:rPr>
        <w:t>、劳务费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，以及</w:t>
      </w:r>
      <w:r>
        <w:rPr>
          <w:rFonts w:hint="eastAsia" w:ascii="仿宋_GB2312" w:eastAsia="仿宋_GB2312"/>
          <w:color w:val="auto"/>
          <w:sz w:val="32"/>
          <w:szCs w:val="32"/>
        </w:rPr>
        <w:t>绩效支出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其他合理支出。</w:t>
      </w:r>
      <w:r>
        <w:rPr>
          <w:rFonts w:hint="eastAsia" w:ascii="仿宋_GB2312" w:eastAsia="仿宋_GB2312"/>
          <w:sz w:val="32"/>
          <w:szCs w:val="32"/>
        </w:rPr>
        <w:t>绩效支出由项目负责人根据实际科研需要和相关薪酬标准自主确定，承担单位按照现行工资制度进行管理。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项目申请验收时，项目负责人根据实际使用情况编制项目经费决算，经承担单位</w:t>
      </w:r>
      <w:r>
        <w:rPr>
          <w:rFonts w:hint="eastAsia" w:ascii="仿宋_GB2312" w:eastAsia="仿宋_GB2312"/>
          <w:sz w:val="32"/>
          <w:szCs w:val="32"/>
          <w:lang w:eastAsia="zh-CN"/>
        </w:rPr>
        <w:t>负责人和</w:t>
      </w:r>
      <w:r>
        <w:rPr>
          <w:rFonts w:hint="eastAsia" w:ascii="仿宋_GB2312" w:eastAsia="仿宋_GB2312"/>
          <w:sz w:val="32"/>
          <w:szCs w:val="32"/>
        </w:rPr>
        <w:t>财务</w:t>
      </w:r>
      <w:r>
        <w:rPr>
          <w:rFonts w:hint="eastAsia" w:ascii="仿宋_GB2312" w:eastAsia="仿宋_GB2312"/>
          <w:sz w:val="32"/>
          <w:szCs w:val="32"/>
          <w:lang w:eastAsia="zh-CN"/>
        </w:rPr>
        <w:t>负责人</w:t>
      </w:r>
      <w:r>
        <w:rPr>
          <w:rFonts w:hint="eastAsia" w:ascii="仿宋_GB2312" w:eastAsia="仿宋_GB2312"/>
          <w:sz w:val="32"/>
          <w:szCs w:val="32"/>
        </w:rPr>
        <w:t>审核后，作为项目验收依据。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开展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监督检查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项目承担单位对项目经费使用“包干制”负管理主体责任，应制</w:t>
      </w:r>
      <w:r>
        <w:rPr>
          <w:rFonts w:hint="eastAsia" w:ascii="仿宋_GB2312" w:eastAsia="仿宋_GB2312"/>
          <w:sz w:val="32"/>
          <w:szCs w:val="32"/>
          <w:lang w:eastAsia="zh-CN"/>
        </w:rPr>
        <w:t>订</w:t>
      </w:r>
      <w:r>
        <w:rPr>
          <w:rFonts w:hint="eastAsia" w:ascii="仿宋_GB2312" w:eastAsia="仿宋_GB2312"/>
          <w:sz w:val="32"/>
          <w:szCs w:val="32"/>
        </w:rPr>
        <w:t>经费使用内部管理规定，对项目经费支出情况进行认真审核</w:t>
      </w:r>
      <w:r>
        <w:rPr>
          <w:rFonts w:hint="eastAsia" w:ascii="仿宋_GB2312" w:eastAsia="仿宋_GB2312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sz w:val="32"/>
          <w:szCs w:val="32"/>
        </w:rPr>
        <w:t>。市科技局</w:t>
      </w: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项目管理</w:t>
      </w:r>
      <w:r>
        <w:rPr>
          <w:rFonts w:hint="eastAsia" w:ascii="仿宋_GB2312" w:eastAsia="仿宋_GB2312"/>
          <w:sz w:val="32"/>
          <w:szCs w:val="32"/>
          <w:lang w:eastAsia="zh-CN"/>
        </w:rPr>
        <w:t>工作需要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适时</w:t>
      </w:r>
      <w:r>
        <w:rPr>
          <w:rFonts w:hint="eastAsia" w:ascii="仿宋_GB2312" w:eastAsia="仿宋_GB2312"/>
          <w:sz w:val="32"/>
          <w:szCs w:val="32"/>
        </w:rPr>
        <w:t>对经费使用情况和承担单位管理情况开展检查。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三、其他</w:t>
      </w:r>
      <w:r>
        <w:rPr>
          <w:rFonts w:hint="eastAsia" w:ascii="黑体" w:hAnsi="黑体" w:eastAsia="黑体"/>
          <w:sz w:val="32"/>
          <w:szCs w:val="32"/>
          <w:lang w:eastAsia="zh-CN"/>
        </w:rPr>
        <w:t>说明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实施经费使用“包干制”项目的其他管理按现行市科技计划相关管理规定执行。</w:t>
      </w:r>
    </w:p>
    <w:p>
      <w:pPr>
        <w:adjustRightInd w:val="0"/>
        <w:snapToGrid w:val="0"/>
        <w:spacing w:after="240" w:afterLines="100" w:line="240" w:lineRule="atLeast"/>
        <w:rPr>
          <w:rFonts w:hint="eastAsia" w:ascii="黑体" w:hAnsi="黑体" w:eastAsia="黑体"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OTkyYTUyOGJkNTBiYmNmYTE4ZGM4MmIyZjRjODgifQ=="/>
  </w:docVars>
  <w:rsids>
    <w:rsidRoot w:val="03384527"/>
    <w:rsid w:val="03384527"/>
    <w:rsid w:val="084E0948"/>
    <w:rsid w:val="09F979FE"/>
    <w:rsid w:val="0C3D73C9"/>
    <w:rsid w:val="0ECA26E7"/>
    <w:rsid w:val="0F3A2747"/>
    <w:rsid w:val="1B247469"/>
    <w:rsid w:val="2D231D6A"/>
    <w:rsid w:val="3F6C5622"/>
    <w:rsid w:val="40B30303"/>
    <w:rsid w:val="427E521E"/>
    <w:rsid w:val="49C67B20"/>
    <w:rsid w:val="649828FD"/>
    <w:rsid w:val="70DA7961"/>
    <w:rsid w:val="7573624E"/>
    <w:rsid w:val="7F0A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765</Characters>
  <Lines>0</Lines>
  <Paragraphs>0</Paragraphs>
  <TotalTime>75</TotalTime>
  <ScaleCrop>false</ScaleCrop>
  <LinksUpToDate>false</LinksUpToDate>
  <CharactersWithSpaces>765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2022-04-07T05:31:00Z</dcterms:created>
  <dc:creator>Administrator</dc:creator>
  <cp:lastModifiedBy>j</cp:lastModifiedBy>
  <cp:lastPrinted>2023-07-14T01:36:00Z</cp:lastPrinted>
  <dcterms:modified xsi:type="dcterms:W3CDTF">2024-07-08T01:29:24Z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479A209677D84E22B2B640D4CEC86D29</vt:lpwstr>
  </property>
</Properties>
</file>