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017AB" w14:textId="6639FFFB" w:rsidR="00F36910" w:rsidRPr="006E6076" w:rsidRDefault="006E6076" w:rsidP="00730234">
      <w:pPr>
        <w:jc w:val="center"/>
        <w:rPr>
          <w:rFonts w:ascii="华文中宋" w:eastAsia="华文中宋" w:hAnsi="华文中宋" w:cstheme="minorHAnsi"/>
          <w:sz w:val="36"/>
        </w:rPr>
      </w:pPr>
      <w:r w:rsidRPr="006E6076">
        <w:rPr>
          <w:rFonts w:ascii="华文中宋" w:eastAsia="华文中宋" w:hAnsi="华文中宋" w:cstheme="minorHAnsi" w:hint="eastAsia"/>
          <w:sz w:val="36"/>
        </w:rPr>
        <w:t>园区领军公共平台</w:t>
      </w:r>
      <w:r w:rsidR="005A289E">
        <w:rPr>
          <w:rFonts w:ascii="华文中宋" w:eastAsia="华文中宋" w:hAnsi="华文中宋" w:cstheme="minorHAnsi" w:hint="eastAsia"/>
          <w:sz w:val="36"/>
        </w:rPr>
        <w:t>使用补贴</w:t>
      </w:r>
      <w:r w:rsidRPr="006E6076">
        <w:rPr>
          <w:rFonts w:ascii="华文中宋" w:eastAsia="华文中宋" w:hAnsi="华文中宋" w:cstheme="minorHAnsi" w:hint="eastAsia"/>
          <w:sz w:val="36"/>
        </w:rPr>
        <w:t>建议名单</w:t>
      </w:r>
    </w:p>
    <w:tbl>
      <w:tblPr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3402"/>
        <w:gridCol w:w="3969"/>
        <w:gridCol w:w="1278"/>
        <w:gridCol w:w="2691"/>
      </w:tblGrid>
      <w:tr w:rsidR="00720820" w:rsidRPr="00720820" w14:paraId="748D169E" w14:textId="77777777" w:rsidTr="00AE0210">
        <w:trPr>
          <w:trHeight w:val="782"/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F8B97" w14:textId="77777777" w:rsidR="004771AF" w:rsidRPr="00720820" w:rsidRDefault="004771AF" w:rsidP="007857C5"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b/>
                <w:bCs/>
                <w:szCs w:val="21"/>
              </w:rPr>
            </w:pPr>
            <w:r w:rsidRPr="00720820">
              <w:rPr>
                <w:rFonts w:asciiTheme="minorHAnsi" w:hAnsiTheme="minorHAnsi" w:cstheme="minorHAnsi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AFEA4" w14:textId="77777777" w:rsidR="004771AF" w:rsidRPr="00720820" w:rsidRDefault="004771AF" w:rsidP="007857C5"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b/>
                <w:bCs/>
                <w:szCs w:val="21"/>
              </w:rPr>
            </w:pPr>
            <w:r w:rsidRPr="00720820">
              <w:rPr>
                <w:rFonts w:asciiTheme="minorHAnsi" w:hAnsiTheme="minorHAnsi" w:cstheme="minorHAnsi"/>
                <w:b/>
                <w:bCs/>
                <w:kern w:val="0"/>
                <w:szCs w:val="21"/>
                <w:lang w:bidi="ar"/>
              </w:rPr>
              <w:t>平台名称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7AACC" w14:textId="77777777" w:rsidR="004771AF" w:rsidRPr="00720820" w:rsidRDefault="004771AF" w:rsidP="007857C5"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20820">
              <w:rPr>
                <w:rFonts w:asciiTheme="minorHAnsi" w:hAnsiTheme="minorHAnsi" w:cstheme="minorHAnsi"/>
                <w:b/>
                <w:bCs/>
                <w:kern w:val="0"/>
                <w:sz w:val="24"/>
                <w:szCs w:val="24"/>
                <w:lang w:bidi="ar"/>
              </w:rPr>
              <w:t>平台网站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0506B" w14:textId="77777777" w:rsidR="004771AF" w:rsidRPr="00720820" w:rsidRDefault="004771AF" w:rsidP="007857C5"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20820">
              <w:rPr>
                <w:rFonts w:asciiTheme="minorHAnsi" w:hAnsiTheme="minorHAnsi" w:cstheme="minorHAnsi"/>
                <w:b/>
                <w:bCs/>
                <w:kern w:val="0"/>
                <w:sz w:val="24"/>
                <w:szCs w:val="24"/>
                <w:lang w:bidi="ar"/>
              </w:rPr>
              <w:t>主要服务业务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9D975" w14:textId="77777777" w:rsidR="004771AF" w:rsidRPr="00720820" w:rsidRDefault="004771AF" w:rsidP="007857C5"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b/>
                <w:bCs/>
                <w:szCs w:val="21"/>
              </w:rPr>
            </w:pPr>
            <w:r w:rsidRPr="00720820">
              <w:rPr>
                <w:rFonts w:asciiTheme="minorHAnsi" w:hAnsiTheme="minorHAnsi" w:cstheme="minorHAnsi"/>
                <w:b/>
                <w:bCs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84D5F" w14:textId="77777777" w:rsidR="004771AF" w:rsidRPr="00720820" w:rsidRDefault="004771AF" w:rsidP="007857C5"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20820">
              <w:rPr>
                <w:rFonts w:asciiTheme="minorHAnsi" w:hAnsiTheme="minorHAnsi" w:cstheme="minorHAnsi"/>
                <w:b/>
                <w:bCs/>
                <w:kern w:val="0"/>
                <w:sz w:val="22"/>
                <w:lang w:bidi="ar"/>
              </w:rPr>
              <w:t>邮箱</w:t>
            </w:r>
          </w:p>
        </w:tc>
      </w:tr>
      <w:tr w:rsidR="00720820" w:rsidRPr="00720820" w14:paraId="36751F89" w14:textId="77777777" w:rsidTr="00AE0210">
        <w:trPr>
          <w:trHeight w:val="11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994D2" w14:textId="77777777" w:rsidR="004771AF" w:rsidRPr="00720820" w:rsidRDefault="004771AF" w:rsidP="007857C5"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sz w:val="22"/>
              </w:rPr>
            </w:pP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F2C01" w14:textId="77777777" w:rsidR="004771AF" w:rsidRPr="00720820" w:rsidRDefault="004771AF" w:rsidP="007857C5"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sz w:val="22"/>
              </w:rPr>
            </w:pP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IC</w:t>
            </w: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集成电路公共服务平台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81BE5" w14:textId="77777777" w:rsidR="004771AF" w:rsidRPr="00720820" w:rsidRDefault="004771AF" w:rsidP="0073165B"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sz w:val="22"/>
              </w:rPr>
            </w:pP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http://www.szicc.com.cn/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31203" w14:textId="77777777" w:rsidR="004771AF" w:rsidRPr="00720820" w:rsidRDefault="004771AF" w:rsidP="00A11510">
            <w:pPr>
              <w:widowControl/>
              <w:textAlignment w:val="center"/>
              <w:rPr>
                <w:rFonts w:asciiTheme="minorHAnsi" w:hAnsiTheme="minorHAnsi" w:cstheme="minorHAnsi"/>
                <w:sz w:val="22"/>
              </w:rPr>
            </w:pP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EDA</w:t>
            </w: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平台、物理设计、硬件测试、人才培训服务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6AD46" w14:textId="77777777" w:rsidR="004771AF" w:rsidRPr="00720820" w:rsidRDefault="004771AF" w:rsidP="007857C5"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sz w:val="22"/>
              </w:rPr>
            </w:pP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孙</w:t>
            </w:r>
            <w:r w:rsidR="00D41736"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老师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2020A" w14:textId="77777777" w:rsidR="004771AF" w:rsidRPr="00720820" w:rsidRDefault="002A7200" w:rsidP="007857C5"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sz w:val="22"/>
              </w:rPr>
            </w:pPr>
            <w:hyperlink r:id="rId6" w:history="1">
              <w:r w:rsidR="004771AF" w:rsidRPr="00720820">
                <w:rPr>
                  <w:rStyle w:val="a6"/>
                  <w:rFonts w:asciiTheme="minorHAnsi" w:hAnsiTheme="minorHAnsi" w:cstheme="minorHAnsi"/>
                  <w:color w:val="auto"/>
                  <w:u w:val="none"/>
                </w:rPr>
                <w:t>sunl@szicc.com.cn</w:t>
              </w:r>
            </w:hyperlink>
          </w:p>
        </w:tc>
      </w:tr>
      <w:tr w:rsidR="00720820" w:rsidRPr="00720820" w14:paraId="44E8DDF4" w14:textId="77777777" w:rsidTr="00AE0210">
        <w:trPr>
          <w:trHeight w:val="16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7A5CF" w14:textId="77777777" w:rsidR="004771AF" w:rsidRPr="00720820" w:rsidRDefault="004771AF" w:rsidP="007857C5"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sz w:val="22"/>
              </w:rPr>
            </w:pP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0C446" w14:textId="77777777" w:rsidR="004771AF" w:rsidRPr="00720820" w:rsidRDefault="004771AF" w:rsidP="007857C5"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sz w:val="22"/>
              </w:rPr>
            </w:pP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生物医药产业园公共服务平台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6959C" w14:textId="77777777" w:rsidR="004771AF" w:rsidRPr="00720820" w:rsidRDefault="002A7200" w:rsidP="0073165B"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sz w:val="22"/>
              </w:rPr>
            </w:pPr>
            <w:hyperlink r:id="rId7" w:history="1">
              <w:r w:rsidR="004771AF" w:rsidRPr="00720820">
                <w:rPr>
                  <w:rStyle w:val="a6"/>
                  <w:rFonts w:asciiTheme="minorHAnsi" w:hAnsiTheme="minorHAnsi" w:cstheme="minorHAnsi"/>
                  <w:color w:val="auto"/>
                  <w:u w:val="none"/>
                </w:rPr>
                <w:t>http://www.biotop.com.cn/view.php?id=73#lhcs</w:t>
              </w:r>
            </w:hyperlink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655E4" w14:textId="77777777" w:rsidR="004771AF" w:rsidRPr="00720820" w:rsidRDefault="004771AF" w:rsidP="00A11510">
            <w:pPr>
              <w:widowControl/>
              <w:textAlignment w:val="center"/>
              <w:rPr>
                <w:rFonts w:asciiTheme="minorHAnsi" w:hAnsiTheme="minorHAnsi" w:cstheme="minorHAnsi"/>
                <w:sz w:val="22"/>
              </w:rPr>
            </w:pP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生物制品、化学品、纳米材料的分析检测服务；实验室仪器设备租赁；对生物医药健康产业的相关项目提供技术咨询及产业化服务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9EBF6" w14:textId="77777777" w:rsidR="004771AF" w:rsidRPr="00720820" w:rsidRDefault="004771AF" w:rsidP="007857C5"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sz w:val="22"/>
              </w:rPr>
            </w:pP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过</w:t>
            </w:r>
            <w:r w:rsidR="00D41736"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老师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E17EF" w14:textId="77777777" w:rsidR="004771AF" w:rsidRPr="00720820" w:rsidRDefault="002A7200" w:rsidP="007857C5"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sz w:val="22"/>
              </w:rPr>
            </w:pPr>
            <w:hyperlink r:id="rId8" w:history="1">
              <w:r w:rsidR="004771AF" w:rsidRPr="00720820">
                <w:rPr>
                  <w:rStyle w:val="a6"/>
                  <w:rFonts w:asciiTheme="minorHAnsi" w:hAnsiTheme="minorHAnsi" w:cstheme="minorHAnsi"/>
                  <w:color w:val="auto"/>
                  <w:u w:val="none"/>
                </w:rPr>
                <w:t>guoh@biotop.com.cn</w:t>
              </w:r>
            </w:hyperlink>
          </w:p>
        </w:tc>
      </w:tr>
      <w:tr w:rsidR="00720820" w:rsidRPr="00720820" w14:paraId="1259191C" w14:textId="77777777" w:rsidTr="00AE0210">
        <w:trPr>
          <w:trHeight w:val="15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7A0F9" w14:textId="77777777" w:rsidR="004771AF" w:rsidRPr="00720820" w:rsidRDefault="00D9380F" w:rsidP="007857C5"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sz w:val="22"/>
              </w:rPr>
            </w:pP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7474D" w14:textId="77777777" w:rsidR="004771AF" w:rsidRPr="00720820" w:rsidRDefault="004771AF" w:rsidP="007857C5"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sz w:val="22"/>
              </w:rPr>
            </w:pP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风云科技公共技术服务平台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71C75" w14:textId="77777777" w:rsidR="004771AF" w:rsidRPr="00720820" w:rsidRDefault="002A7200" w:rsidP="0073165B"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sz w:val="22"/>
              </w:rPr>
            </w:pPr>
            <w:hyperlink r:id="rId9" w:history="1">
              <w:r w:rsidR="004771AF" w:rsidRPr="00720820">
                <w:rPr>
                  <w:rStyle w:val="a6"/>
                  <w:rFonts w:asciiTheme="minorHAnsi" w:hAnsiTheme="minorHAnsi" w:cstheme="minorHAnsi"/>
                  <w:color w:val="auto"/>
                  <w:u w:val="none"/>
                </w:rPr>
                <w:t>www.cnsaas.com</w:t>
              </w:r>
            </w:hyperlink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B72EB" w14:textId="77777777" w:rsidR="004771AF" w:rsidRPr="00720820" w:rsidRDefault="004771AF" w:rsidP="00A11510">
            <w:pPr>
              <w:widowControl/>
              <w:textAlignment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SaaS</w:t>
            </w:r>
            <w:proofErr w:type="spellEnd"/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（</w:t>
            </w: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Software as a Service</w:t>
            </w: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软件即服务）软件的孵化、托管运营、</w:t>
            </w: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IT</w:t>
            </w: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运维等增值服务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486F9" w14:textId="77777777" w:rsidR="004771AF" w:rsidRPr="00720820" w:rsidRDefault="004771AF" w:rsidP="007857C5"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sz w:val="22"/>
              </w:rPr>
            </w:pP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陈</w:t>
            </w:r>
            <w:r w:rsidR="00D41736"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老师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AE3FC" w14:textId="77777777" w:rsidR="004771AF" w:rsidRPr="00720820" w:rsidRDefault="002A7200" w:rsidP="007857C5"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sz w:val="22"/>
              </w:rPr>
            </w:pPr>
            <w:hyperlink r:id="rId10" w:history="1">
              <w:r w:rsidR="004771AF" w:rsidRPr="00720820">
                <w:rPr>
                  <w:rStyle w:val="a6"/>
                  <w:rFonts w:asciiTheme="minorHAnsi" w:hAnsiTheme="minorHAnsi" w:cstheme="minorHAnsi"/>
                  <w:color w:val="auto"/>
                  <w:u w:val="none"/>
                </w:rPr>
                <w:t>fyxm@fengyuntec.com</w:t>
              </w:r>
            </w:hyperlink>
          </w:p>
        </w:tc>
      </w:tr>
      <w:tr w:rsidR="00720820" w:rsidRPr="00720820" w14:paraId="5DE4F4AE" w14:textId="77777777" w:rsidTr="00AE0210">
        <w:trPr>
          <w:trHeight w:val="18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5037C" w14:textId="77777777" w:rsidR="004771AF" w:rsidRPr="00720820" w:rsidRDefault="00D9380F" w:rsidP="007857C5"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sz w:val="22"/>
              </w:rPr>
            </w:pP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3B4B7" w14:textId="77777777" w:rsidR="004771AF" w:rsidRPr="00720820" w:rsidRDefault="004771AF" w:rsidP="007857C5"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sz w:val="22"/>
              </w:rPr>
            </w:pP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国</w:t>
            </w:r>
            <w:proofErr w:type="gramStart"/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科数据</w:t>
            </w:r>
            <w:proofErr w:type="gramEnd"/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中心服务平台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8B650" w14:textId="77777777" w:rsidR="004771AF" w:rsidRPr="00720820" w:rsidRDefault="004771AF" w:rsidP="0073165B"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sz w:val="22"/>
              </w:rPr>
            </w:pP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http://www.sisdc.com.cn/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6C8C5" w14:textId="77777777" w:rsidR="004771AF" w:rsidRPr="00720820" w:rsidRDefault="004771AF" w:rsidP="00A11510">
            <w:pPr>
              <w:widowControl/>
              <w:textAlignment w:val="center"/>
              <w:rPr>
                <w:rFonts w:asciiTheme="minorHAnsi" w:hAnsiTheme="minorHAnsi" w:cstheme="minorHAnsi"/>
                <w:sz w:val="22"/>
              </w:rPr>
            </w:pP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标准化机房</w:t>
            </w: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IDC</w:t>
            </w: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基础服务、设备管理、网络管理、数据库管理等</w:t>
            </w: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IDC</w:t>
            </w: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增值服务，企业级私有云、企业级混合云</w:t>
            </w:r>
            <w:proofErr w:type="gramStart"/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等云计算</w:t>
            </w:r>
            <w:proofErr w:type="gramEnd"/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服务。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0FFC4" w14:textId="77777777" w:rsidR="004771AF" w:rsidRPr="00720820" w:rsidRDefault="004771AF" w:rsidP="007857C5"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sz w:val="22"/>
              </w:rPr>
            </w:pP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高</w:t>
            </w:r>
            <w:r w:rsidR="00D41736"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老师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0BFA6" w14:textId="77777777" w:rsidR="004771AF" w:rsidRPr="00720820" w:rsidRDefault="002A7200" w:rsidP="007857C5"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sz w:val="22"/>
              </w:rPr>
            </w:pPr>
            <w:hyperlink r:id="rId11" w:history="1">
              <w:r w:rsidR="004771AF" w:rsidRPr="00720820">
                <w:rPr>
                  <w:rStyle w:val="a6"/>
                  <w:rFonts w:asciiTheme="minorHAnsi" w:hAnsiTheme="minorHAnsi" w:cstheme="minorHAnsi"/>
                  <w:color w:val="auto"/>
                  <w:u w:val="none"/>
                </w:rPr>
                <w:t>gaoxb@sisdc.com.cn</w:t>
              </w:r>
            </w:hyperlink>
          </w:p>
        </w:tc>
      </w:tr>
      <w:tr w:rsidR="00720820" w:rsidRPr="00720820" w14:paraId="07EDE626" w14:textId="77777777" w:rsidTr="00A11510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BABF3" w14:textId="77777777" w:rsidR="004771AF" w:rsidRPr="00720820" w:rsidRDefault="00D9380F" w:rsidP="007857C5"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sz w:val="22"/>
              </w:rPr>
            </w:pP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062F8" w14:textId="77777777" w:rsidR="004771AF" w:rsidRPr="00720820" w:rsidRDefault="004771AF" w:rsidP="007857C5"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sz w:val="22"/>
              </w:rPr>
            </w:pP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软件园培训中心平台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187D3" w14:textId="77777777" w:rsidR="004771AF" w:rsidRPr="00720820" w:rsidRDefault="002A7200" w:rsidP="0073165B"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kern w:val="0"/>
                <w:sz w:val="22"/>
                <w:lang w:bidi="ar"/>
              </w:rPr>
            </w:pPr>
            <w:hyperlink r:id="rId12" w:history="1">
              <w:r w:rsidR="004771AF" w:rsidRPr="00720820">
                <w:rPr>
                  <w:rStyle w:val="a6"/>
                  <w:rFonts w:asciiTheme="minorHAnsi" w:hAnsiTheme="minorHAnsi" w:cstheme="minorHAnsi"/>
                  <w:color w:val="auto"/>
                  <w:kern w:val="0"/>
                  <w:sz w:val="22"/>
                  <w:u w:val="none"/>
                  <w:lang w:bidi="ar"/>
                </w:rPr>
                <w:t>http://www.joinhr.net/</w:t>
              </w:r>
            </w:hyperlink>
          </w:p>
          <w:p w14:paraId="2AF4B1A6" w14:textId="77777777" w:rsidR="004771AF" w:rsidRPr="00720820" w:rsidRDefault="004771AF" w:rsidP="0073165B"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FFADC" w14:textId="77777777" w:rsidR="004771AF" w:rsidRPr="00720820" w:rsidRDefault="004771AF" w:rsidP="00A11510">
            <w:pPr>
              <w:widowControl/>
              <w:textAlignment w:val="center"/>
              <w:rPr>
                <w:rFonts w:asciiTheme="minorHAnsi" w:hAnsiTheme="minorHAnsi" w:cstheme="minorHAnsi"/>
                <w:sz w:val="22"/>
              </w:rPr>
            </w:pP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科技园区专业技术性人才招聘平台</w:t>
            </w: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:</w:t>
            </w: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精准高效招聘（定向招聘，校园招聘，专场招聘）</w:t>
            </w: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,</w:t>
            </w: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专业产业游学（企业内训，培训游学，产业游学）</w:t>
            </w: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,</w:t>
            </w: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校企无缝对接（师资现场实践、校企专业共建、行业课题研发）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77D52" w14:textId="77777777" w:rsidR="004771AF" w:rsidRPr="00720820" w:rsidRDefault="004771AF" w:rsidP="007857C5"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sz w:val="22"/>
              </w:rPr>
            </w:pP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黄</w:t>
            </w:r>
            <w:r w:rsidR="00D41736"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老师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FA3DB" w14:textId="77777777" w:rsidR="004771AF" w:rsidRPr="00720820" w:rsidRDefault="004771AF" w:rsidP="007857C5">
            <w:pPr>
              <w:widowControl/>
              <w:jc w:val="left"/>
              <w:textAlignment w:val="center"/>
              <w:rPr>
                <w:rFonts w:asciiTheme="minorHAnsi" w:hAnsiTheme="minorHAnsi" w:cstheme="minorHAnsi"/>
                <w:sz w:val="22"/>
              </w:rPr>
            </w:pP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huangyel@sispark.com.cn</w:t>
            </w:r>
          </w:p>
        </w:tc>
      </w:tr>
      <w:tr w:rsidR="00720820" w:rsidRPr="00720820" w14:paraId="73471876" w14:textId="77777777" w:rsidTr="00A11510">
        <w:trPr>
          <w:trHeight w:val="84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2EE43" w14:textId="77777777" w:rsidR="004771AF" w:rsidRPr="00720820" w:rsidRDefault="00D9380F" w:rsidP="007857C5"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sz w:val="22"/>
              </w:rPr>
            </w:pP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B4B7F" w14:textId="77777777" w:rsidR="004771AF" w:rsidRPr="00720820" w:rsidRDefault="004771AF" w:rsidP="007857C5"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sz w:val="22"/>
              </w:rPr>
            </w:pP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苏州大学大型仪器设备公共服务平台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B3E6C" w14:textId="049E58C3" w:rsidR="004771AF" w:rsidRPr="00C82F15" w:rsidRDefault="002A7200" w:rsidP="00C82F15"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kern w:val="0"/>
                <w:sz w:val="22"/>
                <w:lang w:bidi="ar"/>
              </w:rPr>
            </w:pPr>
            <w:hyperlink r:id="rId13" w:history="1">
              <w:r w:rsidR="004771AF" w:rsidRPr="00720820">
                <w:rPr>
                  <w:rStyle w:val="a6"/>
                  <w:rFonts w:asciiTheme="minorHAnsi" w:hAnsiTheme="minorHAnsi" w:cstheme="minorHAnsi"/>
                  <w:color w:val="auto"/>
                  <w:kern w:val="0"/>
                  <w:sz w:val="22"/>
                  <w:u w:val="none"/>
                  <w:lang w:bidi="ar"/>
                </w:rPr>
                <w:t>http://dxyqglxt.suda.edu.cn/genee/post/8</w:t>
              </w:r>
            </w:hyperlink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686C1" w14:textId="77777777" w:rsidR="004771AF" w:rsidRPr="00720820" w:rsidRDefault="004771AF" w:rsidP="00A11510">
            <w:pPr>
              <w:widowControl/>
              <w:textAlignment w:val="center"/>
              <w:rPr>
                <w:rFonts w:asciiTheme="minorHAnsi" w:hAnsiTheme="minorHAnsi" w:cstheme="minorHAnsi"/>
                <w:sz w:val="22"/>
              </w:rPr>
            </w:pP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大型科学设施及科研仪器设备对校内外开放共享和有偿使用服务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C8BEE" w14:textId="52E08A20" w:rsidR="004771AF" w:rsidRPr="00720820" w:rsidRDefault="004771AF" w:rsidP="00730234"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sz w:val="22"/>
              </w:rPr>
            </w:pP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严</w:t>
            </w:r>
            <w:r w:rsidR="00D41736"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老师</w:t>
            </w: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br/>
            </w: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陈</w:t>
            </w:r>
            <w:r w:rsidR="00D41736"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老师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0FFEE" w14:textId="77777777" w:rsidR="004771AF" w:rsidRPr="00720820" w:rsidRDefault="004771AF" w:rsidP="007857C5">
            <w:pPr>
              <w:widowControl/>
              <w:jc w:val="left"/>
              <w:textAlignment w:val="center"/>
              <w:rPr>
                <w:rFonts w:asciiTheme="minorHAnsi" w:hAnsiTheme="minorHAnsi" w:cstheme="minorHAnsi"/>
                <w:sz w:val="22"/>
              </w:rPr>
            </w:pPr>
            <w:r w:rsidRPr="00720820">
              <w:rPr>
                <w:rStyle w:val="font71"/>
                <w:rFonts w:asciiTheme="minorHAnsi" w:hAnsiTheme="minorHAnsi" w:cstheme="minorHAnsi" w:hint="default"/>
                <w:color w:val="auto"/>
                <w:lang w:bidi="ar"/>
              </w:rPr>
              <w:t>ljyan@suda.edu.cn</w:t>
            </w:r>
          </w:p>
        </w:tc>
      </w:tr>
      <w:tr w:rsidR="00720820" w:rsidRPr="00720820" w14:paraId="31476AF3" w14:textId="77777777" w:rsidTr="00A11510">
        <w:trPr>
          <w:trHeight w:val="10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26041" w14:textId="77777777" w:rsidR="004771AF" w:rsidRPr="00720820" w:rsidRDefault="00D9380F" w:rsidP="00031593"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sz w:val="22"/>
              </w:rPr>
            </w:pP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35AFA" w14:textId="77777777" w:rsidR="004771AF" w:rsidRPr="00720820" w:rsidRDefault="004771AF" w:rsidP="007857C5"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sz w:val="22"/>
              </w:rPr>
            </w:pP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苏州超级计算中心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61FF5" w14:textId="77777777" w:rsidR="004771AF" w:rsidRPr="00720820" w:rsidRDefault="004771AF" w:rsidP="0073165B"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sz w:val="22"/>
              </w:rPr>
            </w:pP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http://www.sisdc.com.cn/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4CC81" w14:textId="77777777" w:rsidR="004771AF" w:rsidRPr="00720820" w:rsidRDefault="004771AF" w:rsidP="00A11510">
            <w:pPr>
              <w:widowControl/>
              <w:textAlignment w:val="center"/>
              <w:rPr>
                <w:rFonts w:asciiTheme="minorHAnsi" w:hAnsiTheme="minorHAnsi" w:cstheme="minorHAnsi"/>
                <w:sz w:val="22"/>
              </w:rPr>
            </w:pP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面向人工智能、生物医药、纳米技术、智能制造等领域企业智能计算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9A92D" w14:textId="77777777" w:rsidR="001D1671" w:rsidRDefault="004771AF" w:rsidP="007857C5"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kern w:val="0"/>
                <w:sz w:val="22"/>
                <w:lang w:bidi="ar"/>
              </w:rPr>
            </w:pP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陆</w:t>
            </w:r>
            <w:r w:rsidR="00D41736"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老师</w:t>
            </w:r>
          </w:p>
          <w:p w14:paraId="1B5623D1" w14:textId="5C2BDE04" w:rsidR="004771AF" w:rsidRPr="00720820" w:rsidRDefault="004771AF" w:rsidP="007857C5"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sz w:val="22"/>
              </w:rPr>
            </w:pP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高</w:t>
            </w:r>
            <w:r w:rsidR="00D41736"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老师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8D02F" w14:textId="77777777" w:rsidR="004771AF" w:rsidRPr="00720820" w:rsidRDefault="004771AF" w:rsidP="007857C5"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sz w:val="22"/>
              </w:rPr>
            </w:pP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luxl@sisdc.com.cn</w:t>
            </w: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；</w:t>
            </w: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gaoxb@sisdc.com.cn</w:t>
            </w:r>
          </w:p>
        </w:tc>
      </w:tr>
      <w:tr w:rsidR="00720820" w:rsidRPr="00720820" w14:paraId="59CA1FB4" w14:textId="77777777" w:rsidTr="00A11510">
        <w:trPr>
          <w:trHeight w:val="13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EB7E2" w14:textId="77777777" w:rsidR="003D4985" w:rsidRPr="00720820" w:rsidRDefault="00FC4EBA" w:rsidP="00031593"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kern w:val="0"/>
                <w:sz w:val="22"/>
                <w:lang w:bidi="ar"/>
              </w:rPr>
            </w:pP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11724" w14:textId="77777777" w:rsidR="003D4985" w:rsidRPr="00720820" w:rsidRDefault="00092993" w:rsidP="007857C5"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kern w:val="0"/>
                <w:sz w:val="22"/>
                <w:lang w:bidi="ar"/>
              </w:rPr>
            </w:pP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纳米加工平台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1A934" w14:textId="77777777" w:rsidR="00092993" w:rsidRPr="00720820" w:rsidRDefault="002A7200" w:rsidP="0073165B">
            <w:pPr>
              <w:widowControl/>
              <w:jc w:val="center"/>
              <w:rPr>
                <w:rFonts w:asciiTheme="minorHAnsi" w:hAnsiTheme="minorHAnsi" w:cstheme="minorHAnsi"/>
                <w:kern w:val="0"/>
                <w:sz w:val="22"/>
              </w:rPr>
            </w:pPr>
            <w:hyperlink r:id="rId14" w:history="1">
              <w:r w:rsidR="00092993" w:rsidRPr="00720820">
                <w:rPr>
                  <w:rStyle w:val="a6"/>
                  <w:rFonts w:asciiTheme="minorHAnsi" w:hAnsiTheme="minorHAnsi" w:cstheme="minorHAnsi"/>
                  <w:color w:val="auto"/>
                  <w:sz w:val="22"/>
                  <w:u w:val="none"/>
                </w:rPr>
                <w:t>http://nff.sinano.ac.cn/</w:t>
              </w:r>
            </w:hyperlink>
          </w:p>
          <w:p w14:paraId="2C6503A9" w14:textId="77777777" w:rsidR="003D4985" w:rsidRPr="00720820" w:rsidRDefault="003D4985" w:rsidP="0073165B"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kern w:val="0"/>
                <w:sz w:val="22"/>
                <w:lang w:bidi="ar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5BE8E" w14:textId="312BA40A" w:rsidR="003D4985" w:rsidRPr="00720820" w:rsidRDefault="00092993" w:rsidP="00A11510">
            <w:pPr>
              <w:widowControl/>
              <w:rPr>
                <w:rFonts w:asciiTheme="minorHAnsi" w:hAnsiTheme="minorHAnsi" w:cstheme="minorHAnsi"/>
                <w:kern w:val="0"/>
                <w:sz w:val="22"/>
              </w:rPr>
            </w:pPr>
            <w:r w:rsidRPr="00720820">
              <w:rPr>
                <w:rFonts w:asciiTheme="minorHAnsi" w:hAnsiTheme="minorHAnsi" w:cstheme="minorHAnsi"/>
                <w:sz w:val="22"/>
              </w:rPr>
              <w:t>微米、纳米加工和检测业务，</w:t>
            </w:r>
            <w:proofErr w:type="gramStart"/>
            <w:r w:rsidRPr="00720820">
              <w:rPr>
                <w:rFonts w:asciiTheme="minorHAnsi" w:hAnsiTheme="minorHAnsi" w:cstheme="minorHAnsi"/>
                <w:sz w:val="22"/>
              </w:rPr>
              <w:t>适用于微纳电子</w:t>
            </w:r>
            <w:proofErr w:type="gramEnd"/>
            <w:r w:rsidRPr="00720820">
              <w:rPr>
                <w:rFonts w:asciiTheme="minorHAnsi" w:hAnsiTheme="minorHAnsi" w:cstheme="minorHAnsi"/>
                <w:sz w:val="22"/>
              </w:rPr>
              <w:t>、光电子器件、</w:t>
            </w:r>
            <w:proofErr w:type="gramStart"/>
            <w:r w:rsidRPr="00720820">
              <w:rPr>
                <w:rFonts w:asciiTheme="minorHAnsi" w:hAnsiTheme="minorHAnsi" w:cstheme="minorHAnsi"/>
                <w:sz w:val="22"/>
              </w:rPr>
              <w:t>微纳光</w:t>
            </w:r>
            <w:proofErr w:type="gramEnd"/>
            <w:r w:rsidRPr="00720820">
              <w:rPr>
                <w:rFonts w:asciiTheme="minorHAnsi" w:hAnsiTheme="minorHAnsi" w:cstheme="minorHAnsi"/>
                <w:sz w:val="22"/>
              </w:rPr>
              <w:t>机电系统、各种传感器和生物芯片等研制开发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C23D4" w14:textId="77777777" w:rsidR="003D4985" w:rsidRPr="00720820" w:rsidRDefault="00092993" w:rsidP="007857C5"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kern w:val="0"/>
                <w:sz w:val="22"/>
                <w:lang w:bidi="ar"/>
              </w:rPr>
            </w:pP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杨老师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7587B" w14:textId="77777777" w:rsidR="003D4985" w:rsidRPr="00720820" w:rsidRDefault="00092993" w:rsidP="007857C5"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kern w:val="0"/>
                <w:sz w:val="22"/>
                <w:lang w:bidi="ar"/>
              </w:rPr>
            </w:pPr>
            <w:r w:rsidRPr="00720820">
              <w:rPr>
                <w:rFonts w:asciiTheme="minorHAnsi" w:hAnsiTheme="minorHAnsi" w:cstheme="minorHAnsi"/>
              </w:rPr>
              <w:t>fyang2010@sinano.ac.cn</w:t>
            </w:r>
          </w:p>
        </w:tc>
      </w:tr>
      <w:tr w:rsidR="00720820" w:rsidRPr="00720820" w14:paraId="5BE55FF8" w14:textId="77777777" w:rsidTr="00A11510">
        <w:trPr>
          <w:trHeight w:val="7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F1EFF" w14:textId="77777777" w:rsidR="00092993" w:rsidRPr="00720820" w:rsidRDefault="00092993" w:rsidP="00031593"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kern w:val="0"/>
                <w:sz w:val="22"/>
                <w:lang w:bidi="ar"/>
              </w:rPr>
            </w:pP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4F7FA" w14:textId="77777777" w:rsidR="00092993" w:rsidRPr="00720820" w:rsidRDefault="00092993" w:rsidP="007857C5"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kern w:val="0"/>
                <w:sz w:val="22"/>
                <w:lang w:bidi="ar"/>
              </w:rPr>
            </w:pP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纳米测试平台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9F567" w14:textId="77777777" w:rsidR="00092993" w:rsidRPr="00720820" w:rsidRDefault="00092993" w:rsidP="0073165B">
            <w:pPr>
              <w:widowControl/>
              <w:jc w:val="center"/>
              <w:rPr>
                <w:rFonts w:asciiTheme="minorHAnsi" w:hAnsiTheme="minorHAnsi" w:cstheme="minorHAnsi"/>
                <w:sz w:val="22"/>
              </w:rPr>
            </w:pPr>
            <w:r w:rsidRPr="00720820">
              <w:rPr>
                <w:rFonts w:asciiTheme="minorHAnsi" w:hAnsiTheme="minorHAnsi" w:cstheme="minorHAnsi"/>
                <w:sz w:val="22"/>
              </w:rPr>
              <w:t>http://cspt.sinano.ac.cn/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86A7A" w14:textId="77777777" w:rsidR="00092993" w:rsidRPr="00720820" w:rsidRDefault="00092993" w:rsidP="00A11510">
            <w:pPr>
              <w:widowControl/>
              <w:rPr>
                <w:rFonts w:asciiTheme="minorHAnsi" w:hAnsiTheme="minorHAnsi" w:cstheme="minorHAnsi"/>
                <w:sz w:val="22"/>
              </w:rPr>
            </w:pPr>
            <w:r w:rsidRPr="00720820">
              <w:rPr>
                <w:rFonts w:asciiTheme="minorHAnsi" w:hAnsiTheme="minorHAnsi" w:cstheme="minorHAnsi"/>
                <w:sz w:val="22"/>
              </w:rPr>
              <w:t>纳米尺度下的单分子和纳米结构的表征技术与测试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9A01E" w14:textId="77777777" w:rsidR="00092993" w:rsidRPr="00720820" w:rsidRDefault="00092993" w:rsidP="007857C5"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kern w:val="0"/>
                <w:sz w:val="22"/>
                <w:lang w:bidi="ar"/>
              </w:rPr>
            </w:pP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王老师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0518C" w14:textId="77777777" w:rsidR="00092993" w:rsidRPr="00720820" w:rsidRDefault="00092993" w:rsidP="007857C5">
            <w:pPr>
              <w:widowControl/>
              <w:jc w:val="center"/>
              <w:textAlignment w:val="center"/>
              <w:rPr>
                <w:rFonts w:asciiTheme="minorHAnsi" w:hAnsiTheme="minorHAnsi" w:cstheme="minorHAnsi"/>
              </w:rPr>
            </w:pPr>
            <w:r w:rsidRPr="00720820">
              <w:rPr>
                <w:rFonts w:asciiTheme="minorHAnsi" w:hAnsiTheme="minorHAnsi" w:cstheme="minorHAnsi"/>
              </w:rPr>
              <w:t>hwang2013@sinano.ac.cn</w:t>
            </w:r>
          </w:p>
        </w:tc>
      </w:tr>
      <w:tr w:rsidR="00720820" w:rsidRPr="00720820" w14:paraId="1756732E" w14:textId="77777777" w:rsidTr="00A11510">
        <w:trPr>
          <w:trHeight w:val="11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F8D88" w14:textId="77777777" w:rsidR="00612379" w:rsidRPr="00720820" w:rsidRDefault="00612379" w:rsidP="00031593"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kern w:val="0"/>
                <w:sz w:val="22"/>
                <w:lang w:bidi="ar"/>
              </w:rPr>
            </w:pP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5451D" w14:textId="77777777" w:rsidR="00612379" w:rsidRPr="00720820" w:rsidRDefault="00612379" w:rsidP="00612379">
            <w:pPr>
              <w:widowControl/>
              <w:jc w:val="center"/>
              <w:rPr>
                <w:rFonts w:asciiTheme="minorHAnsi" w:hAnsiTheme="minorHAnsi" w:cstheme="minorHAnsi"/>
                <w:kern w:val="0"/>
                <w:sz w:val="22"/>
              </w:rPr>
            </w:pPr>
            <w:r w:rsidRPr="00720820">
              <w:rPr>
                <w:rFonts w:asciiTheme="minorHAnsi" w:hAnsiTheme="minorHAnsi" w:cstheme="minorHAnsi"/>
                <w:sz w:val="22"/>
              </w:rPr>
              <w:t>MEMS</w:t>
            </w:r>
            <w:r w:rsidRPr="00720820">
              <w:rPr>
                <w:rFonts w:asciiTheme="minorHAnsi" w:hAnsiTheme="minorHAnsi" w:cstheme="minorHAnsi"/>
                <w:sz w:val="22"/>
              </w:rPr>
              <w:t>中试平台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957E7" w14:textId="77777777" w:rsidR="00612379" w:rsidRPr="00720820" w:rsidRDefault="002A7200" w:rsidP="0073165B">
            <w:pPr>
              <w:widowControl/>
              <w:jc w:val="center"/>
              <w:rPr>
                <w:rFonts w:asciiTheme="minorHAnsi" w:hAnsiTheme="minorHAnsi" w:cstheme="minorHAnsi"/>
                <w:kern w:val="0"/>
                <w:sz w:val="22"/>
              </w:rPr>
            </w:pPr>
            <w:hyperlink r:id="rId15" w:history="1">
              <w:r w:rsidR="00612379" w:rsidRPr="00720820">
                <w:rPr>
                  <w:rStyle w:val="a6"/>
                  <w:rFonts w:asciiTheme="minorHAnsi" w:hAnsiTheme="minorHAnsi" w:cstheme="minorHAnsi"/>
                  <w:color w:val="auto"/>
                  <w:sz w:val="22"/>
                  <w:u w:val="none"/>
                </w:rPr>
                <w:t>http://www.nanopolis.cn/aboutInfo.aspx?Id=78</w:t>
              </w:r>
            </w:hyperlink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E281D" w14:textId="77777777" w:rsidR="00612379" w:rsidRPr="00720820" w:rsidRDefault="00612379" w:rsidP="00A11510">
            <w:pPr>
              <w:widowControl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720820">
              <w:rPr>
                <w:rFonts w:asciiTheme="minorHAnsi" w:hAnsiTheme="minorHAnsi" w:cstheme="minorHAnsi"/>
                <w:sz w:val="22"/>
              </w:rPr>
              <w:t>6</w:t>
            </w:r>
            <w:r w:rsidRPr="00720820">
              <w:rPr>
                <w:rFonts w:asciiTheme="minorHAnsi" w:hAnsiTheme="minorHAnsi" w:cstheme="minorHAnsi"/>
                <w:sz w:val="22"/>
              </w:rPr>
              <w:t>英寸微纳机电</w:t>
            </w:r>
            <w:proofErr w:type="gramEnd"/>
            <w:r w:rsidRPr="00720820">
              <w:rPr>
                <w:rFonts w:asciiTheme="minorHAnsi" w:hAnsiTheme="minorHAnsi" w:cstheme="minorHAnsi"/>
                <w:sz w:val="22"/>
              </w:rPr>
              <w:t>制造（</w:t>
            </w:r>
            <w:r w:rsidRPr="00720820">
              <w:rPr>
                <w:rFonts w:asciiTheme="minorHAnsi" w:hAnsiTheme="minorHAnsi" w:cstheme="minorHAnsi"/>
                <w:sz w:val="22"/>
              </w:rPr>
              <w:t>MEMS</w:t>
            </w:r>
            <w:r w:rsidRPr="00720820">
              <w:rPr>
                <w:rFonts w:asciiTheme="minorHAnsi" w:hAnsiTheme="minorHAnsi" w:cstheme="minorHAnsi"/>
                <w:sz w:val="22"/>
              </w:rPr>
              <w:t>）研发、模型、生产、</w:t>
            </w:r>
            <w:r w:rsidRPr="00720820">
              <w:rPr>
                <w:rFonts w:asciiTheme="minorHAnsi" w:hAnsiTheme="minorHAnsi" w:cstheme="minorHAnsi"/>
                <w:sz w:val="22"/>
              </w:rPr>
              <w:t>IP</w:t>
            </w:r>
            <w:r w:rsidRPr="00720820">
              <w:rPr>
                <w:rFonts w:asciiTheme="minorHAnsi" w:hAnsiTheme="minorHAnsi" w:cstheme="minorHAnsi"/>
                <w:sz w:val="22"/>
              </w:rPr>
              <w:t>授权、技术咨询以及部分的测试封装服务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5A94B" w14:textId="77777777" w:rsidR="00612379" w:rsidRPr="00720820" w:rsidRDefault="00612379" w:rsidP="00612379">
            <w:pPr>
              <w:widowControl/>
              <w:jc w:val="center"/>
              <w:rPr>
                <w:rFonts w:asciiTheme="minorHAnsi" w:hAnsiTheme="minorHAnsi" w:cstheme="minorHAnsi"/>
                <w:kern w:val="0"/>
                <w:sz w:val="22"/>
                <w:lang w:bidi="ar"/>
              </w:rPr>
            </w:pP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余老师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C6409" w14:textId="77777777" w:rsidR="00612379" w:rsidRPr="00720820" w:rsidRDefault="00612379" w:rsidP="00612379">
            <w:pPr>
              <w:widowControl/>
              <w:jc w:val="center"/>
              <w:rPr>
                <w:rFonts w:asciiTheme="minorHAnsi" w:hAnsiTheme="minorHAnsi" w:cstheme="minorHAnsi"/>
                <w:kern w:val="0"/>
                <w:sz w:val="22"/>
              </w:rPr>
            </w:pPr>
            <w:r w:rsidRPr="00720820">
              <w:rPr>
                <w:rFonts w:asciiTheme="minorHAnsi" w:hAnsiTheme="minorHAnsi" w:cstheme="minorHAnsi"/>
                <w:sz w:val="22"/>
              </w:rPr>
              <w:t>yusb@memsright.cn</w:t>
            </w:r>
          </w:p>
        </w:tc>
      </w:tr>
      <w:tr w:rsidR="00720820" w:rsidRPr="00720820" w14:paraId="40F94CA4" w14:textId="77777777" w:rsidTr="00A11510">
        <w:trPr>
          <w:trHeight w:val="22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0CAD9" w14:textId="479FE35E" w:rsidR="002156DE" w:rsidRPr="00720820" w:rsidRDefault="002156DE" w:rsidP="00031593"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kern w:val="0"/>
                <w:sz w:val="22"/>
                <w:lang w:bidi="ar"/>
              </w:rPr>
            </w:pP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lastRenderedPageBreak/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8DBFB" w14:textId="77777777" w:rsidR="002156DE" w:rsidRPr="00720820" w:rsidRDefault="002156DE" w:rsidP="00612379">
            <w:pPr>
              <w:widowControl/>
              <w:jc w:val="center"/>
              <w:rPr>
                <w:rFonts w:asciiTheme="minorHAnsi" w:hAnsiTheme="minorHAnsi" w:cstheme="minorHAnsi"/>
                <w:sz w:val="22"/>
              </w:rPr>
            </w:pPr>
            <w:r w:rsidRPr="00720820">
              <w:rPr>
                <w:rFonts w:asciiTheme="minorHAnsi" w:hAnsiTheme="minorHAnsi" w:cstheme="minorHAnsi"/>
                <w:sz w:val="22"/>
              </w:rPr>
              <w:t>国家生物药技术创新中心</w:t>
            </w:r>
          </w:p>
          <w:p w14:paraId="60A2CCA8" w14:textId="7A5B02D7" w:rsidR="002156DE" w:rsidRPr="00720820" w:rsidRDefault="002156DE" w:rsidP="00612379">
            <w:pPr>
              <w:widowControl/>
              <w:jc w:val="center"/>
              <w:rPr>
                <w:rFonts w:asciiTheme="minorHAnsi" w:hAnsiTheme="minorHAnsi" w:cstheme="minorHAnsi"/>
                <w:sz w:val="22"/>
              </w:rPr>
            </w:pPr>
            <w:r w:rsidRPr="00720820">
              <w:rPr>
                <w:rFonts w:asciiTheme="minorHAnsi" w:hAnsiTheme="minorHAnsi" w:cstheme="minorHAnsi"/>
                <w:sz w:val="22"/>
              </w:rPr>
              <w:t>核酸药物技术创新平台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2438A" w14:textId="567B20BA" w:rsidR="002156DE" w:rsidRPr="00720820" w:rsidRDefault="002A7200" w:rsidP="0073165B">
            <w:pPr>
              <w:widowControl/>
              <w:jc w:val="center"/>
              <w:rPr>
                <w:rFonts w:asciiTheme="minorHAnsi" w:hAnsiTheme="minorHAnsi" w:cstheme="minorHAnsi"/>
              </w:rPr>
            </w:pPr>
            <w:hyperlink r:id="rId16" w:history="1">
              <w:r w:rsidR="002156DE" w:rsidRPr="00720820">
                <w:rPr>
                  <w:rStyle w:val="a6"/>
                  <w:rFonts w:asciiTheme="minorHAnsi" w:hAnsiTheme="minorHAnsi" w:cstheme="minorHAnsi"/>
                  <w:color w:val="auto"/>
                  <w:u w:val="none"/>
                </w:rPr>
                <w:t>https://www.nctib.org.cn/instrument/list</w:t>
              </w:r>
            </w:hyperlink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5DE4C" w14:textId="11DC8FC8" w:rsidR="002156DE" w:rsidRPr="00720820" w:rsidRDefault="002156DE" w:rsidP="00A11510">
            <w:pPr>
              <w:widowControl/>
              <w:rPr>
                <w:rFonts w:asciiTheme="minorHAnsi" w:hAnsiTheme="minorHAnsi" w:cstheme="minorHAnsi"/>
                <w:sz w:val="22"/>
              </w:rPr>
            </w:pPr>
            <w:r w:rsidRPr="00720820">
              <w:rPr>
                <w:rFonts w:asciiTheme="minorHAnsi" w:hAnsiTheme="minorHAnsi" w:cstheme="minorHAnsi"/>
                <w:sz w:val="22"/>
              </w:rPr>
              <w:t>聚焦核酸药物临床前研发的关键科学问题与瓶颈技术，为科技项目及初创企业配备专业实验、办公场地和实验设备，并提供专业孵化、成果转化、创业培训、投融资及市场推广服务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DE94B" w14:textId="268527E8" w:rsidR="002156DE" w:rsidRPr="00720820" w:rsidRDefault="002156DE" w:rsidP="00612379">
            <w:pPr>
              <w:widowControl/>
              <w:jc w:val="center"/>
              <w:rPr>
                <w:rFonts w:asciiTheme="minorHAnsi" w:hAnsiTheme="minorHAnsi" w:cstheme="minorHAnsi"/>
                <w:kern w:val="0"/>
                <w:sz w:val="22"/>
                <w:lang w:bidi="ar"/>
              </w:rPr>
            </w:pPr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杨</w:t>
            </w:r>
            <w:bookmarkStart w:id="0" w:name="_GoBack"/>
            <w:bookmarkEnd w:id="0"/>
            <w:r w:rsidRPr="00720820">
              <w:rPr>
                <w:rFonts w:asciiTheme="minorHAnsi" w:hAnsiTheme="minorHAnsi" w:cstheme="minorHAnsi"/>
                <w:kern w:val="0"/>
                <w:sz w:val="22"/>
                <w:lang w:bidi="ar"/>
              </w:rPr>
              <w:t>老师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BBA5D" w14:textId="353FDA89" w:rsidR="002156DE" w:rsidRPr="00720820" w:rsidRDefault="002156DE" w:rsidP="00612379">
            <w:pPr>
              <w:widowControl/>
              <w:jc w:val="center"/>
              <w:rPr>
                <w:rFonts w:asciiTheme="minorHAnsi" w:hAnsiTheme="minorHAnsi" w:cstheme="minorHAnsi"/>
                <w:sz w:val="22"/>
              </w:rPr>
            </w:pPr>
            <w:r w:rsidRPr="00720820">
              <w:rPr>
                <w:rFonts w:asciiTheme="minorHAnsi" w:hAnsiTheme="minorHAnsi" w:cstheme="minorHAnsi"/>
                <w:sz w:val="22"/>
              </w:rPr>
              <w:t>yangx@biobay.com.cn</w:t>
            </w:r>
          </w:p>
        </w:tc>
      </w:tr>
      <w:tr w:rsidR="001E4213" w:rsidRPr="00720820" w14:paraId="5CAB6B0A" w14:textId="77777777" w:rsidTr="00B05186">
        <w:trPr>
          <w:trHeight w:val="22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7218F" w14:textId="01CB4774" w:rsidR="001E4213" w:rsidRPr="00720820" w:rsidRDefault="001E4213" w:rsidP="00AE0210">
            <w:pPr>
              <w:widowControl/>
              <w:jc w:val="center"/>
              <w:textAlignment w:val="center"/>
              <w:rPr>
                <w:rFonts w:asciiTheme="minorHAnsi" w:hAnsiTheme="minorHAnsi" w:cstheme="minorHAnsi"/>
                <w:kern w:val="0"/>
                <w:sz w:val="22"/>
                <w:lang w:bidi="ar"/>
              </w:rPr>
            </w:pPr>
            <w: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F3726" w14:textId="37F919BA" w:rsidR="001E4213" w:rsidRPr="00720820" w:rsidRDefault="001E4213" w:rsidP="00AE0210">
            <w:pPr>
              <w:widowControl/>
              <w:jc w:val="center"/>
              <w:rPr>
                <w:rFonts w:asciiTheme="minorHAnsi" w:hAnsiTheme="minorHAnsi" w:cstheme="minorHAnsi"/>
                <w:sz w:val="22"/>
              </w:rPr>
            </w:pPr>
            <w:r w:rsidRPr="0088429A">
              <w:rPr>
                <w:rFonts w:hint="eastAsia"/>
              </w:rPr>
              <w:t>第三代半导体国</w:t>
            </w:r>
            <w:proofErr w:type="gramStart"/>
            <w:r w:rsidRPr="0088429A">
              <w:rPr>
                <w:rFonts w:hint="eastAsia"/>
              </w:rPr>
              <w:t>创中心</w:t>
            </w:r>
            <w:proofErr w:type="gramEnd"/>
            <w:r w:rsidRPr="0088429A">
              <w:rPr>
                <w:rFonts w:hint="eastAsia"/>
              </w:rPr>
              <w:t>测试分析与服役评价平台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3A298" w14:textId="6A5CD1C7" w:rsidR="001E4213" w:rsidRDefault="001E4213" w:rsidP="00AE0210">
            <w:pPr>
              <w:widowControl/>
              <w:jc w:val="center"/>
              <w:rPr>
                <w:rStyle w:val="a6"/>
                <w:rFonts w:asciiTheme="minorHAnsi" w:hAnsiTheme="minorHAnsi" w:cstheme="minorHAnsi"/>
                <w:color w:val="auto"/>
                <w:u w:val="none"/>
              </w:rPr>
            </w:pPr>
            <w:r w:rsidRPr="0088429A">
              <w:rPr>
                <w:rFonts w:hint="eastAsia"/>
              </w:rPr>
              <w:t>http://www.iasemi.cn/csfx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16960" w14:textId="05E8BE00" w:rsidR="001E4213" w:rsidRPr="00720820" w:rsidRDefault="001E4213" w:rsidP="00B05186">
            <w:pPr>
              <w:widowControl/>
              <w:rPr>
                <w:rFonts w:asciiTheme="minorHAnsi" w:hAnsiTheme="minorHAnsi" w:cstheme="minorHAnsi"/>
                <w:sz w:val="22"/>
              </w:rPr>
            </w:pPr>
            <w:r w:rsidRPr="0088429A">
              <w:rPr>
                <w:rFonts w:hint="eastAsia"/>
              </w:rPr>
              <w:t>具备针对特定材料和器件（半导体材料、光电子和微电子材料、</w:t>
            </w:r>
            <w:r w:rsidRPr="0088429A">
              <w:rPr>
                <w:rFonts w:hint="eastAsia"/>
              </w:rPr>
              <w:t>LED</w:t>
            </w:r>
            <w:r w:rsidRPr="0088429A">
              <w:rPr>
                <w:rFonts w:hint="eastAsia"/>
              </w:rPr>
              <w:t>器件、</w:t>
            </w:r>
            <w:r w:rsidRPr="0088429A">
              <w:rPr>
                <w:rFonts w:hint="eastAsia"/>
              </w:rPr>
              <w:t>LD</w:t>
            </w:r>
            <w:r w:rsidRPr="0088429A">
              <w:rPr>
                <w:rFonts w:hint="eastAsia"/>
              </w:rPr>
              <w:t>器件、</w:t>
            </w:r>
            <w:r w:rsidRPr="0088429A">
              <w:rPr>
                <w:rFonts w:hint="eastAsia"/>
              </w:rPr>
              <w:t>HEMT</w:t>
            </w:r>
            <w:r w:rsidRPr="0088429A">
              <w:rPr>
                <w:rFonts w:hint="eastAsia"/>
              </w:rPr>
              <w:t>器件等）进行综合检测和分析的能力，为国内外企业和研发机构提供专业高效的测试分析服务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45EA4" w14:textId="4CCDBF65" w:rsidR="001E4213" w:rsidRPr="00720820" w:rsidRDefault="001E4213" w:rsidP="00B05186">
            <w:pPr>
              <w:widowControl/>
              <w:jc w:val="center"/>
              <w:rPr>
                <w:rFonts w:asciiTheme="minorHAnsi" w:hAnsiTheme="minorHAnsi" w:cstheme="minorHAnsi"/>
                <w:kern w:val="0"/>
                <w:sz w:val="22"/>
                <w:lang w:bidi="ar"/>
              </w:rPr>
            </w:pPr>
            <w:r w:rsidRPr="0088429A">
              <w:rPr>
                <w:rFonts w:hint="eastAsia"/>
              </w:rPr>
              <w:t>赵老师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FA075" w14:textId="0C3464C7" w:rsidR="001E4213" w:rsidRPr="00720820" w:rsidRDefault="001E4213" w:rsidP="00B05186">
            <w:pPr>
              <w:widowControl/>
              <w:jc w:val="center"/>
              <w:rPr>
                <w:rFonts w:asciiTheme="minorHAnsi" w:hAnsiTheme="minorHAnsi" w:cstheme="minorHAnsi"/>
                <w:sz w:val="22"/>
              </w:rPr>
            </w:pPr>
            <w:r w:rsidRPr="0088429A">
              <w:rPr>
                <w:rFonts w:hint="eastAsia"/>
              </w:rPr>
              <w:t>gfzhao2021@iasemi.cn</w:t>
            </w:r>
          </w:p>
        </w:tc>
      </w:tr>
    </w:tbl>
    <w:p w14:paraId="4F3E46F1" w14:textId="77777777" w:rsidR="00043004" w:rsidRPr="00720820" w:rsidRDefault="00043004">
      <w:pPr>
        <w:rPr>
          <w:rFonts w:asciiTheme="minorHAnsi" w:hAnsiTheme="minorHAnsi" w:cstheme="minorHAnsi"/>
        </w:rPr>
      </w:pPr>
    </w:p>
    <w:sectPr w:rsidR="00043004" w:rsidRPr="00720820">
      <w:footerReference w:type="default" r:id="rId1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56F99" w14:textId="77777777" w:rsidR="002A7200" w:rsidRDefault="002A7200" w:rsidP="004771AF">
      <w:r>
        <w:separator/>
      </w:r>
    </w:p>
  </w:endnote>
  <w:endnote w:type="continuationSeparator" w:id="0">
    <w:p w14:paraId="3A93644F" w14:textId="77777777" w:rsidR="002A7200" w:rsidRDefault="002A7200" w:rsidP="0047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858802"/>
      <w:docPartObj>
        <w:docPartGallery w:val="Page Numbers (Bottom of Page)"/>
        <w:docPartUnique/>
      </w:docPartObj>
    </w:sdtPr>
    <w:sdtEndPr/>
    <w:sdtContent>
      <w:p w14:paraId="2350E129" w14:textId="117257B5" w:rsidR="00885D58" w:rsidRDefault="00885D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186" w:rsidRPr="00B05186">
          <w:rPr>
            <w:noProof/>
            <w:lang w:val="zh-CN"/>
          </w:rPr>
          <w:t>1</w:t>
        </w:r>
        <w:r>
          <w:fldChar w:fldCharType="end"/>
        </w:r>
      </w:p>
    </w:sdtContent>
  </w:sdt>
  <w:p w14:paraId="25D7DCF9" w14:textId="77777777" w:rsidR="00885D58" w:rsidRDefault="00885D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E4B48" w14:textId="77777777" w:rsidR="002A7200" w:rsidRDefault="002A7200" w:rsidP="004771AF">
      <w:r>
        <w:separator/>
      </w:r>
    </w:p>
  </w:footnote>
  <w:footnote w:type="continuationSeparator" w:id="0">
    <w:p w14:paraId="57A14599" w14:textId="77777777" w:rsidR="002A7200" w:rsidRDefault="002A7200" w:rsidP="00477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AF"/>
    <w:rsid w:val="00031593"/>
    <w:rsid w:val="00043004"/>
    <w:rsid w:val="00092993"/>
    <w:rsid w:val="000C2D1E"/>
    <w:rsid w:val="001C4F7D"/>
    <w:rsid w:val="001D1671"/>
    <w:rsid w:val="001E4213"/>
    <w:rsid w:val="002156DE"/>
    <w:rsid w:val="00224937"/>
    <w:rsid w:val="002A7200"/>
    <w:rsid w:val="002B2E79"/>
    <w:rsid w:val="002B44BF"/>
    <w:rsid w:val="003D4985"/>
    <w:rsid w:val="004771AF"/>
    <w:rsid w:val="004C1F06"/>
    <w:rsid w:val="004E388F"/>
    <w:rsid w:val="005A289E"/>
    <w:rsid w:val="005B2D2D"/>
    <w:rsid w:val="00612379"/>
    <w:rsid w:val="006C74C0"/>
    <w:rsid w:val="006E6076"/>
    <w:rsid w:val="00720820"/>
    <w:rsid w:val="00730234"/>
    <w:rsid w:val="0073165B"/>
    <w:rsid w:val="0079257E"/>
    <w:rsid w:val="008246E2"/>
    <w:rsid w:val="00856A4F"/>
    <w:rsid w:val="00885D58"/>
    <w:rsid w:val="008F2581"/>
    <w:rsid w:val="00A11510"/>
    <w:rsid w:val="00A24E99"/>
    <w:rsid w:val="00A65D3B"/>
    <w:rsid w:val="00A96E8D"/>
    <w:rsid w:val="00AA166B"/>
    <w:rsid w:val="00AB74DA"/>
    <w:rsid w:val="00AE0210"/>
    <w:rsid w:val="00B01DF6"/>
    <w:rsid w:val="00B05186"/>
    <w:rsid w:val="00C8150C"/>
    <w:rsid w:val="00C82F15"/>
    <w:rsid w:val="00C86BCF"/>
    <w:rsid w:val="00D311F9"/>
    <w:rsid w:val="00D41736"/>
    <w:rsid w:val="00D9220D"/>
    <w:rsid w:val="00D9380F"/>
    <w:rsid w:val="00DB6934"/>
    <w:rsid w:val="00E07DC0"/>
    <w:rsid w:val="00F13692"/>
    <w:rsid w:val="00F36910"/>
    <w:rsid w:val="00FC4EBA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9883E"/>
  <w15:docId w15:val="{C46E4C9D-CFC8-46EE-A1A1-07EFE779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1A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0020paragraph">
    <w:name w:val="list_0020paragraph"/>
    <w:basedOn w:val="a"/>
    <w:uiPriority w:val="99"/>
    <w:qFormat/>
    <w:rsid w:val="00D311F9"/>
    <w:pPr>
      <w:widowControl/>
      <w:ind w:firstLine="420"/>
    </w:pPr>
    <w:rPr>
      <w:rFonts w:cs="Calibri"/>
      <w:kern w:val="0"/>
      <w:sz w:val="20"/>
      <w:szCs w:val="20"/>
    </w:rPr>
  </w:style>
  <w:style w:type="character" w:customStyle="1" w:styleId="list0020paragraphchar1">
    <w:name w:val="list_0020paragraph__char1"/>
    <w:basedOn w:val="a0"/>
    <w:uiPriority w:val="99"/>
    <w:qFormat/>
    <w:rsid w:val="00D311F9"/>
    <w:rPr>
      <w:rFonts w:ascii="Calibri" w:hAnsi="Calibri" w:cs="Calibri" w:hint="default"/>
    </w:rPr>
  </w:style>
  <w:style w:type="character" w:customStyle="1" w:styleId="font51">
    <w:name w:val="font51"/>
    <w:basedOn w:val="a0"/>
    <w:qFormat/>
    <w:rsid w:val="00D311F9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sid w:val="00D311F9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D311F9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D311F9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sid w:val="00D311F9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3">
    <w:name w:val="Body Text Indent"/>
    <w:basedOn w:val="a"/>
    <w:link w:val="Char"/>
    <w:uiPriority w:val="99"/>
    <w:unhideWhenUsed/>
    <w:qFormat/>
    <w:rsid w:val="00D311F9"/>
    <w:pPr>
      <w:spacing w:line="360" w:lineRule="auto"/>
      <w:ind w:firstLine="425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Char">
    <w:name w:val="正文文本缩进 Char"/>
    <w:basedOn w:val="a0"/>
    <w:link w:val="a3"/>
    <w:uiPriority w:val="99"/>
    <w:rsid w:val="00D311F9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4">
    <w:name w:val="header"/>
    <w:basedOn w:val="a"/>
    <w:link w:val="Char0"/>
    <w:qFormat/>
    <w:rsid w:val="00D31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0">
    <w:name w:val="页眉 Char"/>
    <w:basedOn w:val="a0"/>
    <w:link w:val="a4"/>
    <w:qFormat/>
    <w:rsid w:val="00D311F9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D311F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D311F9"/>
    <w:rPr>
      <w:kern w:val="2"/>
      <w:sz w:val="18"/>
      <w:szCs w:val="18"/>
    </w:rPr>
  </w:style>
  <w:style w:type="character" w:styleId="a6">
    <w:name w:val="Hyperlink"/>
    <w:uiPriority w:val="99"/>
    <w:unhideWhenUsed/>
    <w:qFormat/>
    <w:rsid w:val="00D311F9"/>
    <w:rPr>
      <w:color w:val="0000FF"/>
      <w:u w:val="single"/>
    </w:rPr>
  </w:style>
  <w:style w:type="paragraph" w:styleId="a7">
    <w:name w:val="Balloon Text"/>
    <w:basedOn w:val="a"/>
    <w:link w:val="Char2"/>
    <w:qFormat/>
    <w:rsid w:val="00D311F9"/>
    <w:rPr>
      <w:rFonts w:ascii="Times New Roman" w:hAnsi="Times New Roman"/>
      <w:sz w:val="18"/>
      <w:szCs w:val="18"/>
    </w:rPr>
  </w:style>
  <w:style w:type="character" w:customStyle="1" w:styleId="Char2">
    <w:name w:val="批注框文本 Char"/>
    <w:basedOn w:val="a0"/>
    <w:link w:val="a7"/>
    <w:qFormat/>
    <w:rsid w:val="00D311F9"/>
    <w:rPr>
      <w:kern w:val="2"/>
      <w:sz w:val="18"/>
      <w:szCs w:val="18"/>
    </w:rPr>
  </w:style>
  <w:style w:type="paragraph" w:styleId="a8">
    <w:name w:val="No Spacing"/>
    <w:uiPriority w:val="1"/>
    <w:qFormat/>
    <w:rsid w:val="00D311F9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99"/>
    <w:unhideWhenUsed/>
    <w:qFormat/>
    <w:rsid w:val="00D311F9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paragraph" w:styleId="aa">
    <w:name w:val="Normal (Web)"/>
    <w:basedOn w:val="a"/>
    <w:uiPriority w:val="99"/>
    <w:rsid w:val="004771A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15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2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oh@biotop.com.cn" TargetMode="External"/><Relationship Id="rId13" Type="http://schemas.openxmlformats.org/officeDocument/2006/relationships/hyperlink" Target="http://dxyqglxt.suda.edu.cn/genee/post/8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iotop.com.cn/view.php?id=73" TargetMode="External"/><Relationship Id="rId12" Type="http://schemas.openxmlformats.org/officeDocument/2006/relationships/hyperlink" Target="http://www.joinhr.net/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www.nctib.org.cn/instrument/list" TargetMode="External"/><Relationship Id="rId1" Type="http://schemas.openxmlformats.org/officeDocument/2006/relationships/styles" Target="styles.xml"/><Relationship Id="rId6" Type="http://schemas.openxmlformats.org/officeDocument/2006/relationships/hyperlink" Target="mailto:sunl@szicc.com.cn" TargetMode="External"/><Relationship Id="rId11" Type="http://schemas.openxmlformats.org/officeDocument/2006/relationships/hyperlink" Target="mailto:gaoxb@sisdc.com.cn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anopolis.cn/aboutInfo.aspx?Id=78" TargetMode="External"/><Relationship Id="rId10" Type="http://schemas.openxmlformats.org/officeDocument/2006/relationships/hyperlink" Target="mailto:fyxm@fengyuntec.co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cnsaas.com/" TargetMode="External"/><Relationship Id="rId14" Type="http://schemas.openxmlformats.org/officeDocument/2006/relationships/hyperlink" Target="http://nff.sinano.ac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308</Words>
  <Characters>1757</Characters>
  <Application>Microsoft Office Word</Application>
  <DocSecurity>0</DocSecurity>
  <Lines>14</Lines>
  <Paragraphs>4</Paragraphs>
  <ScaleCrop>false</ScaleCrop>
  <Company>China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企业发展服务中心-吴丽琦</dc:creator>
  <cp:lastModifiedBy>科技创新委员会-陈亚坤</cp:lastModifiedBy>
  <cp:revision>41</cp:revision>
  <cp:lastPrinted>2023-11-23T10:15:00Z</cp:lastPrinted>
  <dcterms:created xsi:type="dcterms:W3CDTF">2023-11-23T10:05:00Z</dcterms:created>
  <dcterms:modified xsi:type="dcterms:W3CDTF">2023-11-24T00:37:00Z</dcterms:modified>
</cp:coreProperties>
</file>