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7" w:rsidRDefault="00E4400C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E2F87" w:rsidRDefault="00E4400C">
      <w:pPr>
        <w:pStyle w:val="paragraphindent"/>
        <w:spacing w:before="0" w:beforeAutospacing="0" w:after="0" w:afterAutospacing="0" w:line="560" w:lineRule="exact"/>
        <w:ind w:firstLine="0"/>
        <w:jc w:val="center"/>
        <w:rPr>
          <w:rFonts w:ascii="方正小标宋_GBK" w:eastAsia="方正小标宋_GBK" w:cs="Arial"/>
          <w:sz w:val="32"/>
          <w:szCs w:val="32"/>
        </w:rPr>
      </w:pPr>
      <w:r>
        <w:rPr>
          <w:rFonts w:ascii="方正小标宋_GBK" w:eastAsia="方正小标宋_GBK" w:cs="Arial" w:hint="eastAsia"/>
          <w:sz w:val="32"/>
          <w:szCs w:val="32"/>
        </w:rPr>
        <w:t>202</w:t>
      </w:r>
      <w:r w:rsidR="00FC2773">
        <w:rPr>
          <w:rFonts w:ascii="方正小标宋_GBK" w:eastAsia="方正小标宋_GBK" w:cs="Arial" w:hint="eastAsia"/>
          <w:sz w:val="32"/>
          <w:szCs w:val="32"/>
        </w:rPr>
        <w:t>3</w:t>
      </w:r>
      <w:r>
        <w:rPr>
          <w:rFonts w:ascii="方正小标宋_GBK" w:eastAsia="方正小标宋_GBK" w:cs="Arial" w:hint="eastAsia"/>
          <w:sz w:val="32"/>
          <w:szCs w:val="32"/>
        </w:rPr>
        <w:t>年度江苏省质量信用AAA级企业公示名单</w:t>
      </w:r>
    </w:p>
    <w:p w:rsidR="00CE2F87" w:rsidRDefault="00E4400C">
      <w:pPr>
        <w:pStyle w:val="paragraphindent"/>
        <w:spacing w:before="0" w:beforeAutospacing="0" w:after="0" w:afterAutospacing="0" w:line="560" w:lineRule="exact"/>
        <w:ind w:firstLineChars="200" w:firstLine="640"/>
        <w:jc w:val="center"/>
        <w:rPr>
          <w:rFonts w:ascii="方正小标宋_GBK" w:eastAsia="方正小标宋_GBK" w:cs="Arial"/>
          <w:sz w:val="32"/>
          <w:szCs w:val="32"/>
        </w:rPr>
      </w:pPr>
      <w:r>
        <w:rPr>
          <w:rFonts w:ascii="方正小标宋_GBK" w:eastAsia="方正小标宋_GBK" w:cs="Arial" w:hint="eastAsia"/>
          <w:sz w:val="32"/>
          <w:szCs w:val="32"/>
        </w:rPr>
        <w:t>（共129家）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6400"/>
      </w:tblGrid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</w:tcPr>
          <w:p w:rsidR="00E4400C" w:rsidRPr="00E4400C" w:rsidRDefault="00E4400C" w:rsidP="00E440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4400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E4400C" w:rsidRDefault="00E4400C" w:rsidP="00E440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4400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南京南瑞继保电气有限公司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艾欧史密斯（中国）环境电器有限公司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中车南京浦镇车辆有限公司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南京康尼电子科技有限公司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南京高精齿轮集团有限公司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南京老山药业股份有限公司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中建五洲工程装备有限公司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江苏中圣压力容器装备制造有限公司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南京利德东方橡塑科技有限公司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中国石油化工股份有限公司金陵分公司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速度科技股份有限公司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南京中新赛克科技有限责任公司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江苏赛福天钢索股份有限公司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江苏华兰药用新材料股份有限公司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江苏驰马科技股份有限公司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中辰电缆股份有限公司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江苏耀坤液压股份有限公司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江苏荣宜电缆有限公司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中铁建电气化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局集团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康远新材料有限公司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升辉新材料股份有限公司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江苏江顺精密科技集团股份有限公司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徐州徐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工基础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工程机械有限公司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江苏派乐滋食品有限公司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江苏恩华药业股份有限公司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江苏珀然股份有限公司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徐州中联水泥有限公司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格利尔数码科技股份有限公司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徐州金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虹钢铁集团有限公司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徐州万达回转支承有限公司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江苏南方永磁科技有限公司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江苏协鑫硅材料科技发展有限公司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江苏唯德康医疗科技有限公司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江苏国茂减速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机股份有限公司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常州斯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威克光伏新材料有限公司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万帮数字能源股份有限公司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常州汉森机械股份有限公司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37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中车戚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墅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堰机车有限公司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江苏常宝普莱森钢管有限公司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常州市凯迪电器股份有限公司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常州西玛特电器有限公司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江苏华阳智能装备股份有限公司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江苏华鹏智能仪表科技股份有限公司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市常蒸蒸发器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常州电站辅机股份有限公司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常州一步干燥设备有限公司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苏州莱恩精工合金股份有限公司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三一重机有限公司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江苏常铝铝业集团股份有限公司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昆山国显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光电有限公司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江苏美的清洁电器股份有限公司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苏州长风航空电子有限公司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伟创力电子技术（苏州）有限公司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江苏广川超导科技有限公司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江苏国望高科纤维有限公司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常熟三爱富中昊化工新材料有限公司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苏州科达科技股份有限公司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57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江苏亨通线缆科技有限公司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张家港中环海陆高端装备股份有限公司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苏州海陆重工股份有限公司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安佑生物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科技集团股份有限公司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江苏神马电力股份有限公司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江苏天成科技集团有限公司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江苏斯得福纺织股份有限公司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南通江海电容器股份有限公司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江苏力星通用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钢球股份有限公司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江苏大生集团有限公司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南通中远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海运重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工装备有限公司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江苏金太阳纺织科技股份有限公司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江东金具设备有限公司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江苏海四达电源有限公司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江苏天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楹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环保能源成套设备有限公司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江苏万达特种轴承股份有限公司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南通泰禾化工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中天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科技海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缆股份有限公司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中复神鹰碳纤维股份有限公司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连云港杰瑞电子有限公司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丰益高分子材料（连云港）有限公司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连云港腾越电子科技有限公司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江苏金茂源生物化工有限责任公司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丰益油脂科技（连云港）有限公司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江苏香如生物科技股份有限公司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江苏瑞洪盐业有限公司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江苏大洋精锻有限公司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盐城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市兰丰环境工程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江苏和信石油机械有限公司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江苏贺鸿电子有限公司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江苏亿德隆石油机械有限公司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江苏中天伯乐达变压器有限公司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江苏坤泰机械有限公司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盐城市新永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佳石油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机械制造有限公司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江苏金海新能源科技有限公司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阜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宁协鑫光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伏科技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盐城市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琪航石油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机械有限公司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中铁宝桥（扬州）有限公司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中国石化仪征化纤有限责任公司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江苏菲达宝开电气股份有限公司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97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阿斯塔导线有限公司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扬州曙光电缆股份有限公司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江苏虎豹集团有限公司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扬州斯帕克实业有限公司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江苏科达车业有限公司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江苏赛德电气有限公司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扬州宝珠电器有限公司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建华建材（中国）有限公司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江苏天宏机械工业有限公司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诺得物流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丹阳龙江钢铁有限公司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江苏锋芒复合材料科技集团有限公司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江苏山宝集团有限公司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苏中药业集团股份有限公司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赢胜节能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集团股份有限公司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靖江特殊钢有限公司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江苏海宇机械有限公司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江苏飞船股份有限公司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江苏新宏大集团有限公司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泰州中来光电科技有限公司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117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环球传动泰州有限公司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万向精工江苏有限公司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唐泽交通器材（泰州）有限公司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江苏星火特钢集团有限公司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江苏南极机械有限责任公司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江苏平高泰事达电气有限公司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江苏惠升管业集团有限公司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苏州电瓷厂（宿迁）有限公司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江苏易华人造草坪有限公司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东贝机电（江苏）有限公司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江苏苏源杰瑞科技有限公司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江苏尤佳手套有限公司</w:t>
            </w:r>
          </w:p>
        </w:tc>
      </w:tr>
      <w:tr w:rsidR="00E4400C" w:rsidRPr="001C4C07" w:rsidTr="00E4400C">
        <w:trPr>
          <w:trHeight w:val="405"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6400" w:type="dxa"/>
            <w:shd w:val="clear" w:color="auto" w:fill="auto"/>
            <w:noWrap/>
            <w:vAlign w:val="center"/>
          </w:tcPr>
          <w:p w:rsidR="00E4400C" w:rsidRPr="001C4C07" w:rsidRDefault="00E4400C" w:rsidP="00E4400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聚</w:t>
            </w:r>
            <w:proofErr w:type="gramStart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灿</w:t>
            </w:r>
            <w:proofErr w:type="gramEnd"/>
            <w:r w:rsidRPr="001C4C0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光电科技（宿迁）有限公司</w:t>
            </w:r>
          </w:p>
        </w:tc>
      </w:tr>
    </w:tbl>
    <w:p w:rsidR="00CE2F87" w:rsidRPr="00E4400C" w:rsidRDefault="00CE2F87">
      <w:pPr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CE2F87" w:rsidRDefault="00E4400C">
      <w:pPr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(以上排名不分先后)</w:t>
      </w:r>
    </w:p>
    <w:p w:rsidR="00CE2F87" w:rsidRDefault="00CE2F87">
      <w:pPr>
        <w:spacing w:line="560" w:lineRule="exact"/>
        <w:ind w:firstLineChars="200" w:firstLine="643"/>
        <w:jc w:val="center"/>
        <w:rPr>
          <w:rFonts w:ascii="方正仿宋_GBK" w:eastAsia="方正仿宋_GBK"/>
          <w:b/>
          <w:sz w:val="32"/>
          <w:szCs w:val="32"/>
        </w:rPr>
      </w:pPr>
    </w:p>
    <w:p w:rsidR="00CE2F87" w:rsidRDefault="00CE2F87" w:rsidP="00F243D1">
      <w:pPr>
        <w:widowControl/>
        <w:spacing w:line="560" w:lineRule="exact"/>
        <w:jc w:val="left"/>
        <w:rPr>
          <w:rFonts w:ascii="方正仿宋_GBK" w:eastAsia="方正仿宋_GBK" w:hAnsi="宋体" w:cs="Arial"/>
          <w:kern w:val="0"/>
          <w:sz w:val="32"/>
          <w:szCs w:val="32"/>
        </w:rPr>
      </w:pPr>
      <w:bookmarkStart w:id="0" w:name="_GoBack"/>
      <w:bookmarkEnd w:id="0"/>
    </w:p>
    <w:sectPr w:rsidR="00CE2F87"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11" w:rsidRDefault="00D53911" w:rsidP="00F243D1">
      <w:r>
        <w:separator/>
      </w:r>
    </w:p>
  </w:endnote>
  <w:endnote w:type="continuationSeparator" w:id="0">
    <w:p w:rsidR="00D53911" w:rsidRDefault="00D53911" w:rsidP="00F2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11" w:rsidRDefault="00D53911" w:rsidP="00F243D1">
      <w:r>
        <w:separator/>
      </w:r>
    </w:p>
  </w:footnote>
  <w:footnote w:type="continuationSeparator" w:id="0">
    <w:p w:rsidR="00D53911" w:rsidRDefault="00D53911" w:rsidP="00F2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62"/>
    <w:rsid w:val="00040150"/>
    <w:rsid w:val="00077435"/>
    <w:rsid w:val="000B4628"/>
    <w:rsid w:val="000D6736"/>
    <w:rsid w:val="000E2871"/>
    <w:rsid w:val="00113DE4"/>
    <w:rsid w:val="00123F62"/>
    <w:rsid w:val="001533A4"/>
    <w:rsid w:val="001C4B92"/>
    <w:rsid w:val="001D4386"/>
    <w:rsid w:val="001E68A1"/>
    <w:rsid w:val="0024095D"/>
    <w:rsid w:val="00256244"/>
    <w:rsid w:val="003240B4"/>
    <w:rsid w:val="00363468"/>
    <w:rsid w:val="00394DE7"/>
    <w:rsid w:val="003E2944"/>
    <w:rsid w:val="003E5B8B"/>
    <w:rsid w:val="003E5F85"/>
    <w:rsid w:val="004040F4"/>
    <w:rsid w:val="00447842"/>
    <w:rsid w:val="0049032C"/>
    <w:rsid w:val="00492000"/>
    <w:rsid w:val="00553C9C"/>
    <w:rsid w:val="00564DBF"/>
    <w:rsid w:val="005703AA"/>
    <w:rsid w:val="005C477A"/>
    <w:rsid w:val="005D3145"/>
    <w:rsid w:val="005D3468"/>
    <w:rsid w:val="00600579"/>
    <w:rsid w:val="00603DAC"/>
    <w:rsid w:val="00623AB8"/>
    <w:rsid w:val="00662B7E"/>
    <w:rsid w:val="006E7B0B"/>
    <w:rsid w:val="006F417A"/>
    <w:rsid w:val="0076547E"/>
    <w:rsid w:val="00770B60"/>
    <w:rsid w:val="007813A4"/>
    <w:rsid w:val="007B0078"/>
    <w:rsid w:val="007C7768"/>
    <w:rsid w:val="0087571A"/>
    <w:rsid w:val="008759BE"/>
    <w:rsid w:val="008A17F9"/>
    <w:rsid w:val="008E3043"/>
    <w:rsid w:val="00951500"/>
    <w:rsid w:val="00981F87"/>
    <w:rsid w:val="009D7B99"/>
    <w:rsid w:val="00A038FC"/>
    <w:rsid w:val="00A6589E"/>
    <w:rsid w:val="00A87096"/>
    <w:rsid w:val="00AC5B62"/>
    <w:rsid w:val="00AF2312"/>
    <w:rsid w:val="00B526C8"/>
    <w:rsid w:val="00B60857"/>
    <w:rsid w:val="00BD2482"/>
    <w:rsid w:val="00C554F6"/>
    <w:rsid w:val="00C92607"/>
    <w:rsid w:val="00CE2F87"/>
    <w:rsid w:val="00D32237"/>
    <w:rsid w:val="00D4118B"/>
    <w:rsid w:val="00D53911"/>
    <w:rsid w:val="00DB1E66"/>
    <w:rsid w:val="00DD23DF"/>
    <w:rsid w:val="00DD5A96"/>
    <w:rsid w:val="00E34A03"/>
    <w:rsid w:val="00E4400C"/>
    <w:rsid w:val="00F046A3"/>
    <w:rsid w:val="00F243D1"/>
    <w:rsid w:val="00F34F48"/>
    <w:rsid w:val="00F9546A"/>
    <w:rsid w:val="00FC2773"/>
    <w:rsid w:val="00FD030D"/>
    <w:rsid w:val="00FF5E3C"/>
    <w:rsid w:val="13D50886"/>
    <w:rsid w:val="1ADB0FC2"/>
    <w:rsid w:val="1EB875EF"/>
    <w:rsid w:val="2C0364C1"/>
    <w:rsid w:val="3AB75BE4"/>
    <w:rsid w:val="411F4B1F"/>
    <w:rsid w:val="56F033A7"/>
    <w:rsid w:val="67D15EBA"/>
    <w:rsid w:val="70480302"/>
    <w:rsid w:val="70DD239E"/>
    <w:rsid w:val="764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</Words>
  <Characters>1984</Characters>
  <Application>Microsoft Office Word</Application>
  <DocSecurity>0</DocSecurity>
  <Lines>16</Lines>
  <Paragraphs>4</Paragraphs>
  <ScaleCrop>false</ScaleCrop>
  <Company>P R C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李根</cp:lastModifiedBy>
  <cp:revision>2</cp:revision>
  <cp:lastPrinted>2023-10-12T06:40:00Z</cp:lastPrinted>
  <dcterms:created xsi:type="dcterms:W3CDTF">2023-10-16T02:17:00Z</dcterms:created>
  <dcterms:modified xsi:type="dcterms:W3CDTF">2023-10-16T02:17:00Z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