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rPr>
      </w:pPr>
    </w:p>
    <w:p>
      <w:pPr>
        <w:keepNext w:val="0"/>
        <w:keepLines w:val="0"/>
        <w:pageBreakBefore w:val="0"/>
        <w:widowControl/>
        <w:kinsoku/>
        <w:wordWrap/>
        <w:overflowPunct/>
        <w:topLinePunct w:val="0"/>
        <w:autoSpaceDE w:val="0"/>
        <w:autoSpaceDN w:val="0"/>
        <w:bidi w:val="0"/>
        <w:adjustRightInd/>
        <w:snapToGrid w:val="0"/>
        <w:spacing w:line="600" w:lineRule="exact"/>
        <w:ind w:firstLine="0" w:firstLineChars="0"/>
        <w:jc w:val="center"/>
        <w:textAlignment w:val="auto"/>
        <w:rPr>
          <w:rFonts w:ascii="Times New Roman" w:hAnsi="Times New Roman" w:eastAsia="方正小标宋_GBK" w:cs="Times New Roman"/>
          <w:b/>
          <w:snapToGrid w:val="0"/>
          <w:w w:val="90"/>
          <w:sz w:val="44"/>
          <w:szCs w:val="44"/>
        </w:rPr>
      </w:pPr>
    </w:p>
    <w:p>
      <w:pPr>
        <w:pStyle w:val="5"/>
        <w:keepNext w:val="0"/>
        <w:keepLines w:val="0"/>
        <w:pageBreakBefore w:val="0"/>
        <w:widowControl/>
        <w:kinsoku/>
        <w:wordWrap/>
        <w:overflowPunct/>
        <w:topLinePunct w:val="0"/>
        <w:bidi w:val="0"/>
        <w:adjustRightInd/>
        <w:spacing w:line="600" w:lineRule="exact"/>
        <w:ind w:firstLine="0" w:firstLineChars="0"/>
        <w:textAlignment w:val="auto"/>
        <w:rPr>
          <w:rFonts w:hint="eastAsia"/>
          <w:lang w:eastAsia="zh-CN"/>
        </w:rPr>
      </w:pPr>
      <w:bookmarkStart w:id="0" w:name="_Hlk94103403"/>
      <w:bookmarkStart w:id="1" w:name="_Hlk94102955"/>
      <w:r>
        <w:rPr>
          <w:rFonts w:hint="eastAsia"/>
          <w:lang w:eastAsia="zh-CN"/>
        </w:rPr>
        <w:t>202</w:t>
      </w:r>
      <w:r>
        <w:rPr>
          <w:rFonts w:hint="eastAsia"/>
          <w:lang w:val="en-US" w:eastAsia="zh-CN"/>
        </w:rPr>
        <w:t>3</w:t>
      </w:r>
      <w:r>
        <w:rPr>
          <w:rFonts w:hint="eastAsia"/>
          <w:lang w:eastAsia="zh-CN"/>
        </w:rPr>
        <w:t>年度相城区制造业智能化改造和数字化转型专项资金项目申报指南</w:t>
      </w:r>
    </w:p>
    <w:bookmarkEnd w:id="0"/>
    <w:bookmarkEnd w:id="1"/>
    <w:p>
      <w:pPr>
        <w:pStyle w:val="3"/>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lang w:eastAsia="zh-CN"/>
        </w:rPr>
      </w:pPr>
      <w:bookmarkStart w:id="2" w:name="_Toc1782"/>
      <w:bookmarkStart w:id="3" w:name="_Toc17906"/>
      <w:r>
        <w:rPr>
          <w:rFonts w:hint="eastAsia" w:ascii="方正小标宋简体" w:hAnsi="方正小标宋简体" w:eastAsia="方正小标宋简体" w:cs="方正小标宋简体"/>
          <w:lang w:eastAsia="zh-CN"/>
        </w:rPr>
        <w:t>（第一批）</w:t>
      </w:r>
      <w:bookmarkEnd w:id="2"/>
      <w:bookmarkEnd w:id="3"/>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val="0"/>
        <w:autoSpaceDN w:val="0"/>
        <w:bidi w:val="0"/>
        <w:adjustRightInd/>
        <w:snapToGrid w:val="0"/>
        <w:spacing w:line="600" w:lineRule="exact"/>
        <w:jc w:val="center"/>
        <w:textAlignment w:val="auto"/>
        <w:rPr>
          <w:rFonts w:ascii="Times New Roman" w:hAnsi="Times New Roman" w:eastAsia="方正小标宋_GBK" w:cs="Times New Roman"/>
          <w:b/>
          <w:snapToGrid w:val="0"/>
          <w:w w:val="90"/>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lang w:eastAsia="zh-CN"/>
        </w:rPr>
      </w:pPr>
      <w:r>
        <w:rPr>
          <w:lang w:eastAsia="zh-CN"/>
        </w:rPr>
        <w:t>苏州市相城区工业和信息化局</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lang w:eastAsia="zh-CN"/>
        </w:rPr>
        <w:sectPr>
          <w:pgSz w:w="11906" w:h="16838"/>
          <w:pgMar w:top="1440" w:right="1800" w:bottom="1440" w:left="1800" w:header="851" w:footer="567" w:gutter="0"/>
          <w:pgNumType w:start="1"/>
          <w:cols w:space="425" w:num="1"/>
          <w:docGrid w:type="lines" w:linePitch="312" w:charSpace="0"/>
        </w:sectPr>
      </w:pPr>
      <w:r>
        <w:rPr>
          <w:lang w:eastAsia="zh-CN"/>
        </w:rPr>
        <w:t>202</w:t>
      </w:r>
      <w:r>
        <w:rPr>
          <w:rFonts w:hint="eastAsia"/>
          <w:lang w:val="en-US" w:eastAsia="zh-CN"/>
        </w:rPr>
        <w:t>3</w:t>
      </w:r>
      <w:r>
        <w:rPr>
          <w:lang w:eastAsia="zh-CN"/>
        </w:rPr>
        <w:t>年</w:t>
      </w:r>
      <w:r>
        <w:rPr>
          <w:rFonts w:hint="eastAsia"/>
          <w:lang w:val="en-US" w:eastAsia="zh-CN"/>
        </w:rPr>
        <w:t>7</w:t>
      </w:r>
      <w:r>
        <w:rPr>
          <w:lang w:eastAsia="zh-CN"/>
        </w:rPr>
        <w:t>月</w:t>
      </w:r>
    </w:p>
    <w:p>
      <w:pPr>
        <w:keepNext w:val="0"/>
        <w:keepLines w:val="0"/>
        <w:pageBreakBefore w:val="0"/>
        <w:widowControl/>
        <w:kinsoku/>
        <w:wordWrap/>
        <w:overflowPunct/>
        <w:topLinePunct w:val="0"/>
        <w:autoSpaceDE/>
        <w:autoSpaceDN/>
        <w:bidi w:val="0"/>
        <w:adjustRightInd/>
        <w:snapToGrid/>
        <w:spacing w:after="0" w:line="480" w:lineRule="exact"/>
        <w:ind w:firstLine="880" w:firstLineChars="200"/>
        <w:jc w:val="center"/>
        <w:textAlignment w:val="auto"/>
        <w:rPr>
          <w:rFonts w:hint="eastAsia" w:ascii="黑体" w:hAnsi="黑体" w:eastAsia="黑体" w:cs="黑体"/>
          <w:bCs/>
          <w:caps/>
          <w:smallCaps w:val="0"/>
          <w:sz w:val="44"/>
          <w:szCs w:val="44"/>
          <w:lang w:val="en-US" w:eastAsia="zh-CN" w:bidi="en-US"/>
        </w:rPr>
      </w:pPr>
      <w:bookmarkStart w:id="4" w:name="_Toc1119712"/>
      <w:bookmarkStart w:id="5" w:name="_Toc15824"/>
    </w:p>
    <w:p>
      <w:pPr>
        <w:keepNext w:val="0"/>
        <w:keepLines w:val="0"/>
        <w:pageBreakBefore w:val="0"/>
        <w:widowControl/>
        <w:kinsoku/>
        <w:wordWrap/>
        <w:overflowPunct/>
        <w:topLinePunct w:val="0"/>
        <w:autoSpaceDE/>
        <w:autoSpaceDN/>
        <w:bidi w:val="0"/>
        <w:adjustRightInd/>
        <w:snapToGrid/>
        <w:spacing w:after="0" w:line="480" w:lineRule="exact"/>
        <w:ind w:firstLine="880" w:firstLineChars="200"/>
        <w:jc w:val="center"/>
        <w:textAlignment w:val="auto"/>
        <w:rPr>
          <w:rFonts w:hint="default" w:ascii="Times New Roman" w:hAnsi="Times New Roman" w:eastAsia="仿宋_GB2312" w:cs="Times New Roman"/>
          <w:sz w:val="32"/>
          <w:szCs w:val="32"/>
          <w:lang w:val="en-US" w:eastAsia="zh-CN" w:bidi="en-US"/>
        </w:rPr>
      </w:pPr>
      <w:r>
        <w:rPr>
          <w:rFonts w:hint="eastAsia" w:ascii="黑体" w:hAnsi="黑体" w:eastAsia="黑体" w:cs="黑体"/>
          <w:bCs/>
          <w:caps/>
          <w:smallCaps w:val="0"/>
          <w:sz w:val="44"/>
          <w:szCs w:val="44"/>
          <w:lang w:val="en-US" w:eastAsia="zh-CN" w:bidi="en-US"/>
        </w:rPr>
        <w:t>目  录</w:t>
      </w:r>
      <w:r>
        <w:rPr>
          <w:rFonts w:hint="default" w:ascii="Times New Roman" w:hAnsi="Times New Roman" w:eastAsia="仿宋_GB2312" w:cs="Times New Roman"/>
          <w:sz w:val="32"/>
          <w:szCs w:val="32"/>
          <w:lang w:eastAsia="zh-CN"/>
        </w:rPr>
        <w:fldChar w:fldCharType="begin"/>
      </w:r>
      <w:r>
        <w:rPr>
          <w:rFonts w:hint="default" w:ascii="Times New Roman" w:hAnsi="Times New Roman" w:eastAsia="仿宋_GB2312" w:cs="Times New Roman"/>
          <w:sz w:val="32"/>
          <w:szCs w:val="32"/>
          <w:lang w:eastAsia="zh-CN"/>
        </w:rPr>
        <w:instrText xml:space="preserve">TOC \o "1-3" \h \u </w:instrText>
      </w:r>
      <w:r>
        <w:rPr>
          <w:rFonts w:hint="default" w:ascii="Times New Roman" w:hAnsi="Times New Roman" w:eastAsia="仿宋_GB2312" w:cs="Times New Roman"/>
          <w:sz w:val="32"/>
          <w:szCs w:val="32"/>
          <w:lang w:eastAsia="zh-CN"/>
        </w:rPr>
        <w:fldChar w:fldCharType="separate"/>
      </w:r>
    </w:p>
    <w:p>
      <w:pPr>
        <w:pStyle w:val="20"/>
        <w:keepNext w:val="0"/>
        <w:keepLines w:val="0"/>
        <w:pageBreakBefore w:val="0"/>
        <w:widowControl/>
        <w:tabs>
          <w:tab w:val="right" w:leader="dot" w:pos="8306"/>
          <w:tab w:val="clear" w:pos="8720"/>
        </w:tabs>
        <w:kinsoku/>
        <w:wordWrap/>
        <w:overflowPunct/>
        <w:topLinePunct w:val="0"/>
        <w:autoSpaceDE/>
        <w:autoSpaceDN/>
        <w:bidi w:val="0"/>
        <w:adjustRightInd/>
        <w:snapToGrid/>
        <w:spacing w:line="40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_Toc14042 </w:instrText>
      </w:r>
      <w:r>
        <w:rPr>
          <w:rFonts w:hint="default" w:ascii="Times New Roman" w:hAnsi="Times New Roman" w:eastAsia="仿宋_GB2312" w:cs="Times New Roman"/>
          <w:szCs w:val="32"/>
          <w:lang w:eastAsia="zh-CN"/>
        </w:rPr>
        <w:fldChar w:fldCharType="separate"/>
      </w:r>
      <w:r>
        <w:rPr>
          <w:rFonts w:hint="default" w:ascii="Times New Roman" w:hAnsi="Times New Roman" w:eastAsia="黑体" w:cs="Times New Roman"/>
          <w:lang w:val="en-US" w:eastAsia="zh-CN"/>
        </w:rPr>
        <w:t>A支持工业企业智能化改造和数字化转型</w:t>
      </w:r>
      <w:r>
        <w:tab/>
      </w:r>
      <w:r>
        <w:fldChar w:fldCharType="begin"/>
      </w:r>
      <w:r>
        <w:instrText xml:space="preserve"> PAGEREF _Toc14042 \h </w:instrText>
      </w:r>
      <w:r>
        <w:fldChar w:fldCharType="separate"/>
      </w:r>
      <w:r>
        <w:t>1</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_Toc30545 </w:instrText>
      </w:r>
      <w:r>
        <w:rPr>
          <w:rFonts w:hint="default" w:ascii="Times New Roman" w:hAnsi="Times New Roman" w:eastAsia="仿宋_GB2312" w:cs="Times New Roman"/>
          <w:szCs w:val="32"/>
          <w:lang w:eastAsia="zh-CN"/>
        </w:rPr>
        <w:fldChar w:fldCharType="separate"/>
      </w:r>
      <w:r>
        <w:rPr>
          <w:rFonts w:hint="default" w:ascii="Times New Roman" w:hAnsi="Times New Roman" w:eastAsia="楷体_GB2312" w:cs="Times New Roman"/>
          <w:bCs w:val="0"/>
          <w:lang w:val="en-US" w:eastAsia="zh-CN"/>
        </w:rPr>
        <w:t>A-1鼓励企业智能化改造</w:t>
      </w:r>
      <w:r>
        <w:tab/>
      </w:r>
      <w:r>
        <w:fldChar w:fldCharType="begin"/>
      </w:r>
      <w:r>
        <w:instrText xml:space="preserve"> PAGEREF _Toc30545 \h </w:instrText>
      </w:r>
      <w:r>
        <w:fldChar w:fldCharType="separate"/>
      </w:r>
      <w:r>
        <w:t>1</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_Toc28536 </w:instrText>
      </w:r>
      <w:r>
        <w:rPr>
          <w:rFonts w:hint="default" w:ascii="Times New Roman" w:hAnsi="Times New Roman" w:eastAsia="仿宋_GB2312" w:cs="Times New Roman"/>
          <w:szCs w:val="32"/>
          <w:lang w:eastAsia="zh-CN"/>
        </w:rPr>
        <w:fldChar w:fldCharType="separate"/>
      </w:r>
      <w:r>
        <w:rPr>
          <w:rFonts w:hint="default" w:ascii="Times New Roman" w:hAnsi="Times New Roman" w:eastAsia="楷体_GB2312" w:cs="Times New Roman"/>
          <w:bCs w:val="0"/>
          <w:lang w:val="en-US" w:eastAsia="zh-CN"/>
        </w:rPr>
        <w:t>A-1-1</w:t>
      </w:r>
      <w:r>
        <w:rPr>
          <w:rFonts w:hint="default" w:ascii="Times New Roman" w:hAnsi="Times New Roman" w:eastAsia="楷体_GB2312" w:cs="Times New Roman"/>
          <w:bCs w:val="0"/>
          <w:lang w:eastAsia="zh-CN"/>
        </w:rPr>
        <w:t>江苏省、苏州市智能工厂奖励项目</w:t>
      </w:r>
      <w:r>
        <w:tab/>
      </w:r>
      <w:r>
        <w:fldChar w:fldCharType="begin"/>
      </w:r>
      <w:r>
        <w:instrText xml:space="preserve"> PAGEREF _Toc28536 \h </w:instrText>
      </w:r>
      <w:r>
        <w:fldChar w:fldCharType="separate"/>
      </w:r>
      <w:r>
        <w:t>1</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_Toc7313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A-1-2</w:t>
      </w:r>
      <w:r>
        <w:rPr>
          <w:rFonts w:hint="default" w:ascii="Times New Roman" w:hAnsi="Times New Roman" w:eastAsia="楷体_GB2312" w:cs="Times New Roman"/>
          <w:bCs/>
          <w:szCs w:val="28"/>
          <w:lang w:val="en-US" w:eastAsia="zh-CN" w:bidi="en-US"/>
        </w:rPr>
        <w:t>江苏省、苏州市示范智能车间项目</w:t>
      </w:r>
      <w:r>
        <w:tab/>
      </w:r>
      <w:r>
        <w:fldChar w:fldCharType="begin"/>
      </w:r>
      <w:r>
        <w:instrText xml:space="preserve"> PAGEREF _Toc7313 \h </w:instrText>
      </w:r>
      <w:r>
        <w:fldChar w:fldCharType="separate"/>
      </w:r>
      <w:r>
        <w:t>1</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_Toc19975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A-2鼓励中小企业上云用平台</w:t>
      </w:r>
      <w:r>
        <w:tab/>
      </w:r>
      <w:r>
        <w:fldChar w:fldCharType="begin"/>
      </w:r>
      <w:r>
        <w:instrText xml:space="preserve"> PAGEREF _Toc19975 \h </w:instrText>
      </w:r>
      <w:r>
        <w:fldChar w:fldCharType="separate"/>
      </w:r>
      <w:r>
        <w:t>1</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_Toc25361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A-2-1</w:t>
      </w:r>
      <w:r>
        <w:rPr>
          <w:rFonts w:hint="default" w:ascii="Times New Roman" w:hAnsi="Times New Roman" w:eastAsia="楷体_GB2312" w:cs="Times New Roman"/>
          <w:bCs/>
          <w:szCs w:val="28"/>
          <w:lang w:val="en-US" w:eastAsia="zh-CN" w:bidi="en-US"/>
        </w:rPr>
        <w:t>江苏省星级上云企业奖励项目</w:t>
      </w:r>
      <w:r>
        <w:tab/>
      </w:r>
      <w:r>
        <w:fldChar w:fldCharType="begin"/>
      </w:r>
      <w:r>
        <w:instrText xml:space="preserve"> PAGEREF _Toc25361 \h </w:instrText>
      </w:r>
      <w:r>
        <w:fldChar w:fldCharType="separate"/>
      </w:r>
      <w:r>
        <w:t>1</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_Toc27805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A-2-2</w:t>
      </w:r>
      <w:r>
        <w:rPr>
          <w:rFonts w:hint="default" w:ascii="Times New Roman" w:hAnsi="Times New Roman" w:eastAsia="楷体_GB2312" w:cs="Times New Roman"/>
          <w:bCs/>
          <w:szCs w:val="28"/>
          <w:lang w:val="en-US" w:eastAsia="zh-CN" w:bidi="en-US"/>
        </w:rPr>
        <w:t>江苏省工业互联网标杆工厂奖励项目</w:t>
      </w:r>
      <w:r>
        <w:tab/>
      </w:r>
      <w:r>
        <w:fldChar w:fldCharType="begin"/>
      </w:r>
      <w:r>
        <w:instrText xml:space="preserve"> PAGEREF _Toc27805 \h </w:instrText>
      </w:r>
      <w:r>
        <w:fldChar w:fldCharType="separate"/>
      </w:r>
      <w:r>
        <w:t>2</w:t>
      </w:r>
      <w:r>
        <w:fldChar w:fldCharType="end"/>
      </w:r>
      <w:r>
        <w:rPr>
          <w:rFonts w:hint="default" w:ascii="Times New Roman" w:hAnsi="Times New Roman" w:eastAsia="仿宋_GB2312" w:cs="Times New Roman"/>
          <w:szCs w:val="32"/>
          <w:lang w:eastAsia="zh-CN"/>
        </w:rPr>
        <w:fldChar w:fldCharType="end"/>
      </w:r>
    </w:p>
    <w:p>
      <w:pPr>
        <w:pStyle w:val="20"/>
        <w:keepNext w:val="0"/>
        <w:keepLines w:val="0"/>
        <w:pageBreakBefore w:val="0"/>
        <w:widowControl/>
        <w:tabs>
          <w:tab w:val="right" w:leader="dot" w:pos="8306"/>
          <w:tab w:val="clear" w:pos="8720"/>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_Toc26410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黑体" w:cs="Times New Roman"/>
          <w:bCs w:val="0"/>
          <w:szCs w:val="32"/>
          <w:lang w:val="en-US" w:eastAsia="zh-CN"/>
        </w:rPr>
        <w:t>B引育智能化改造和数字化转型服务主体</w:t>
      </w:r>
      <w:r>
        <w:tab/>
      </w:r>
      <w:r>
        <w:fldChar w:fldCharType="begin"/>
      </w:r>
      <w:r>
        <w:instrText xml:space="preserve"> PAGEREF _Toc26410 \h </w:instrText>
      </w:r>
      <w:r>
        <w:fldChar w:fldCharType="separate"/>
      </w:r>
      <w:r>
        <w:t>2</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_Toc7779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B-1鼓励引进重点工业互联网平台和智能装备生产企业</w:t>
      </w:r>
      <w:r>
        <w:tab/>
      </w:r>
      <w:r>
        <w:fldChar w:fldCharType="begin"/>
      </w:r>
      <w:r>
        <w:instrText xml:space="preserve"> PAGEREF _Toc7779 \h </w:instrText>
      </w:r>
      <w:r>
        <w:fldChar w:fldCharType="separate"/>
      </w:r>
      <w:r>
        <w:t>2</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_Toc32458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B-1-1</w:t>
      </w:r>
      <w:r>
        <w:rPr>
          <w:rFonts w:hint="default" w:ascii="Times New Roman" w:hAnsi="Times New Roman" w:eastAsia="楷体_GB2312" w:cs="Times New Roman"/>
          <w:bCs/>
          <w:szCs w:val="28"/>
          <w:lang w:val="en-US" w:eastAsia="zh-CN" w:bidi="en-US"/>
        </w:rPr>
        <w:t>引进重点工业互联网平台和智能装备生产企业奖励项目</w:t>
      </w:r>
      <w:r>
        <w:tab/>
      </w:r>
      <w:r>
        <w:fldChar w:fldCharType="begin"/>
      </w:r>
      <w:r>
        <w:instrText xml:space="preserve"> PAGEREF _Toc32458 \h </w:instrText>
      </w:r>
      <w:r>
        <w:fldChar w:fldCharType="separate"/>
      </w:r>
      <w:r>
        <w:t>2</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_Toc6989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B-2鼓励智能化改造和数字化转型服务商省级发展</w:t>
      </w:r>
      <w:r>
        <w:tab/>
      </w:r>
      <w:r>
        <w:fldChar w:fldCharType="begin"/>
      </w:r>
      <w:r>
        <w:instrText xml:space="preserve"> PAGEREF _Toc6989 \h </w:instrText>
      </w:r>
      <w:r>
        <w:fldChar w:fldCharType="separate"/>
      </w:r>
      <w:r>
        <w:t>3</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_Toc23761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B-2-1</w:t>
      </w:r>
      <w:r>
        <w:rPr>
          <w:rFonts w:hint="default" w:ascii="Times New Roman" w:hAnsi="Times New Roman" w:eastAsia="楷体_GB2312" w:cs="Times New Roman"/>
          <w:bCs/>
          <w:szCs w:val="28"/>
          <w:lang w:val="en-US" w:eastAsia="zh-CN" w:bidi="en-US"/>
        </w:rPr>
        <w:t>苏州市级以上重点工业互联网平台或优秀服务商奖励项目</w:t>
      </w:r>
      <w:r>
        <w:tab/>
      </w:r>
      <w:r>
        <w:fldChar w:fldCharType="begin"/>
      </w:r>
      <w:r>
        <w:instrText xml:space="preserve"> PAGEREF _Toc23761 \h </w:instrText>
      </w:r>
      <w:r>
        <w:fldChar w:fldCharType="separate"/>
      </w:r>
      <w:r>
        <w:t>3</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_Toc8844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B-3鼓励标杆企业服务能力输出</w:t>
      </w:r>
      <w:r>
        <w:tab/>
      </w:r>
      <w:r>
        <w:fldChar w:fldCharType="begin"/>
      </w:r>
      <w:r>
        <w:instrText xml:space="preserve"> PAGEREF _Toc8844 \h </w:instrText>
      </w:r>
      <w:r>
        <w:fldChar w:fldCharType="separate"/>
      </w:r>
      <w:r>
        <w:t>3</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_Toc1075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B-3-1</w:t>
      </w:r>
      <w:r>
        <w:rPr>
          <w:rFonts w:hint="default" w:ascii="Times New Roman" w:hAnsi="Times New Roman" w:eastAsia="楷体_GB2312" w:cs="Times New Roman"/>
          <w:bCs/>
          <w:szCs w:val="28"/>
          <w:lang w:val="en-US" w:eastAsia="zh-CN" w:bidi="en-US"/>
        </w:rPr>
        <w:t>苏州市“智能化改造和数字化转型服务输出标杆”奖励项目</w:t>
      </w:r>
      <w:r>
        <w:tab/>
      </w:r>
      <w:r>
        <w:fldChar w:fldCharType="begin"/>
      </w:r>
      <w:r>
        <w:instrText xml:space="preserve"> PAGEREF _Toc1075 \h </w:instrText>
      </w:r>
      <w:r>
        <w:fldChar w:fldCharType="separate"/>
      </w:r>
      <w:r>
        <w:t>3</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_Toc4524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B-4加快工业互联网APP发展</w:t>
      </w:r>
      <w:r>
        <w:tab/>
      </w:r>
      <w:r>
        <w:fldChar w:fldCharType="begin"/>
      </w:r>
      <w:r>
        <w:instrText xml:space="preserve"> PAGEREF _Toc4524 \h </w:instrText>
      </w:r>
      <w:r>
        <w:fldChar w:fldCharType="separate"/>
      </w:r>
      <w:r>
        <w:t>4</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_Toc12581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B-4-1</w:t>
      </w:r>
      <w:r>
        <w:rPr>
          <w:rFonts w:hint="default" w:ascii="Times New Roman" w:hAnsi="Times New Roman" w:eastAsia="楷体_GB2312" w:cs="Times New Roman"/>
          <w:bCs/>
          <w:szCs w:val="28"/>
          <w:lang w:val="en-US" w:eastAsia="zh-CN" w:bidi="en-US"/>
        </w:rPr>
        <w:t>苏州市工业互联网APP优秀解决方案或国家级优秀解决方案奖励项目</w:t>
      </w:r>
      <w:r>
        <w:tab/>
      </w:r>
      <w:r>
        <w:fldChar w:fldCharType="begin"/>
      </w:r>
      <w:r>
        <w:instrText xml:space="preserve"> PAGEREF _Toc12581 \h </w:instrText>
      </w:r>
      <w:r>
        <w:fldChar w:fldCharType="separate"/>
      </w:r>
      <w:r>
        <w:t>4</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_Toc7545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B-5鼓励工控安全服务商提升能力</w:t>
      </w:r>
      <w:r>
        <w:tab/>
      </w:r>
      <w:r>
        <w:fldChar w:fldCharType="begin"/>
      </w:r>
      <w:r>
        <w:instrText xml:space="preserve"> PAGEREF _Toc7545 \h </w:instrText>
      </w:r>
      <w:r>
        <w:fldChar w:fldCharType="separate"/>
      </w:r>
      <w:r>
        <w:t>4</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_Toc20722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B-5-1</w:t>
      </w:r>
      <w:r>
        <w:rPr>
          <w:rFonts w:hint="default" w:ascii="Times New Roman" w:hAnsi="Times New Roman" w:eastAsia="楷体_GB2312" w:cs="Times New Roman"/>
          <w:bCs/>
          <w:szCs w:val="28"/>
          <w:lang w:val="en-US" w:eastAsia="zh-CN" w:bidi="en-US"/>
        </w:rPr>
        <w:t>苏州市安全防护应用试点示范奖励项目</w:t>
      </w:r>
      <w:r>
        <w:tab/>
      </w:r>
      <w:r>
        <w:fldChar w:fldCharType="begin"/>
      </w:r>
      <w:r>
        <w:instrText xml:space="preserve"> PAGEREF _Toc20722 \h </w:instrText>
      </w:r>
      <w:r>
        <w:fldChar w:fldCharType="separate"/>
      </w:r>
      <w:r>
        <w:t>4</w:t>
      </w:r>
      <w:r>
        <w:fldChar w:fldCharType="end"/>
      </w:r>
      <w:r>
        <w:rPr>
          <w:rFonts w:hint="default" w:ascii="Times New Roman" w:hAnsi="Times New Roman" w:eastAsia="仿宋_GB2312" w:cs="Times New Roman"/>
          <w:szCs w:val="32"/>
          <w:lang w:eastAsia="zh-CN"/>
        </w:rPr>
        <w:fldChar w:fldCharType="end"/>
      </w:r>
    </w:p>
    <w:p>
      <w:pPr>
        <w:pStyle w:val="20"/>
        <w:keepNext w:val="0"/>
        <w:keepLines w:val="0"/>
        <w:pageBreakBefore w:val="0"/>
        <w:widowControl/>
        <w:tabs>
          <w:tab w:val="right" w:leader="dot" w:pos="8306"/>
          <w:tab w:val="clear" w:pos="8720"/>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_Toc792 </w:instrText>
      </w:r>
      <w:r>
        <w:rPr>
          <w:rFonts w:hint="default" w:ascii="Times New Roman" w:hAnsi="Times New Roman" w:eastAsia="仿宋_GB2312" w:cs="Times New Roman"/>
          <w:szCs w:val="32"/>
          <w:lang w:eastAsia="zh-CN"/>
        </w:rPr>
        <w:fldChar w:fldCharType="separate"/>
      </w:r>
      <w:r>
        <w:rPr>
          <w:rFonts w:hint="eastAsia" w:eastAsia="黑体" w:cs="Times New Roman"/>
          <w:bCs w:val="0"/>
          <w:szCs w:val="32"/>
          <w:lang w:val="en-US" w:eastAsia="zh-CN"/>
        </w:rPr>
        <w:t>C构建智能化改造和数字化转型创新体系</w:t>
      </w:r>
      <w:r>
        <w:tab/>
      </w:r>
      <w:r>
        <w:fldChar w:fldCharType="begin"/>
      </w:r>
      <w:r>
        <w:instrText xml:space="preserve"> PAGEREF _Toc792 \h </w:instrText>
      </w:r>
      <w:r>
        <w:fldChar w:fldCharType="separate"/>
      </w:r>
      <w:r>
        <w:t>5</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_Toc9507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C-1加快“5G+工业互联网”发展</w:t>
      </w:r>
      <w:r>
        <w:tab/>
      </w:r>
      <w:r>
        <w:fldChar w:fldCharType="begin"/>
      </w:r>
      <w:r>
        <w:instrText xml:space="preserve"> PAGEREF _Toc9507 \h </w:instrText>
      </w:r>
      <w:r>
        <w:fldChar w:fldCharType="separate"/>
      </w:r>
      <w:r>
        <w:t>5</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_Toc31490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C-1-1</w:t>
      </w:r>
      <w:r>
        <w:rPr>
          <w:rFonts w:hint="default" w:ascii="Times New Roman" w:hAnsi="Times New Roman" w:eastAsia="楷体_GB2312" w:cs="Times New Roman"/>
          <w:bCs/>
          <w:szCs w:val="28"/>
          <w:lang w:val="en-US" w:eastAsia="zh-CN" w:bidi="en-US"/>
        </w:rPr>
        <w:t>苏州市典型应用场景优秀案例、江苏省融合应用示范或江苏省融合应用标杆奖励项目</w:t>
      </w:r>
      <w:r>
        <w:tab/>
      </w:r>
      <w:r>
        <w:fldChar w:fldCharType="begin"/>
      </w:r>
      <w:r>
        <w:instrText xml:space="preserve"> PAGEREF _Toc31490 \h </w:instrText>
      </w:r>
      <w:r>
        <w:fldChar w:fldCharType="separate"/>
      </w:r>
      <w:r>
        <w:t>5</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_Toc21778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C-1-2</w:t>
      </w:r>
      <w:r>
        <w:rPr>
          <w:rFonts w:hint="default" w:ascii="Times New Roman" w:hAnsi="Times New Roman" w:eastAsia="楷体_GB2312" w:cs="Times New Roman"/>
          <w:bCs/>
          <w:szCs w:val="28"/>
          <w:lang w:val="en-US" w:eastAsia="zh-CN" w:bidi="en-US"/>
        </w:rPr>
        <w:t>“5G+工业互联网”平台服务商奖励项目</w:t>
      </w:r>
      <w:r>
        <w:tab/>
      </w:r>
      <w:r>
        <w:fldChar w:fldCharType="begin"/>
      </w:r>
      <w:r>
        <w:instrText xml:space="preserve"> PAGEREF _Toc21778 \h </w:instrText>
      </w:r>
      <w:r>
        <w:fldChar w:fldCharType="separate"/>
      </w:r>
      <w:r>
        <w:t>5</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_Toc17604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C-2加快工业互联网标识解析工作</w:t>
      </w:r>
      <w:r>
        <w:tab/>
      </w:r>
      <w:r>
        <w:fldChar w:fldCharType="begin"/>
      </w:r>
      <w:r>
        <w:instrText xml:space="preserve"> PAGEREF _Toc17604 \h </w:instrText>
      </w:r>
      <w:r>
        <w:fldChar w:fldCharType="separate"/>
      </w:r>
      <w:r>
        <w:t>6</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_Toc2363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C-2-1</w:t>
      </w:r>
      <w:r>
        <w:rPr>
          <w:rFonts w:hint="default" w:ascii="Times New Roman" w:hAnsi="Times New Roman" w:eastAsia="楷体_GB2312" w:cs="Times New Roman"/>
          <w:bCs/>
          <w:szCs w:val="28"/>
          <w:lang w:val="en-US" w:eastAsia="zh-CN" w:bidi="en-US"/>
        </w:rPr>
        <w:t>工业互联网标识解析奖励项目</w:t>
      </w:r>
      <w:r>
        <w:tab/>
      </w:r>
      <w:r>
        <w:fldChar w:fldCharType="begin"/>
      </w:r>
      <w:r>
        <w:instrText xml:space="preserve"> PAGEREF _Toc2363 \h </w:instrText>
      </w:r>
      <w:r>
        <w:fldChar w:fldCharType="separate"/>
      </w:r>
      <w:r>
        <w:t>6</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_Toc6563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C-3支持智能装备和核心零部件研发和</w:t>
      </w:r>
      <w:r>
        <w:rPr>
          <w:rFonts w:hint="default" w:ascii="Times New Roman" w:hAnsi="Times New Roman" w:eastAsia="楷体_GB2312" w:cs="Times New Roman"/>
          <w:bCs w:val="0"/>
          <w:szCs w:val="28"/>
          <w:lang w:val="en-US" w:eastAsia="zh-CN" w:bidi="en-US"/>
        </w:rPr>
        <w:t>首购首试</w:t>
      </w:r>
      <w:r>
        <w:tab/>
      </w:r>
      <w:r>
        <w:fldChar w:fldCharType="begin"/>
      </w:r>
      <w:r>
        <w:instrText xml:space="preserve"> PAGEREF _Toc6563 \h </w:instrText>
      </w:r>
      <w:r>
        <w:fldChar w:fldCharType="separate"/>
      </w:r>
      <w:r>
        <w:t>6</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_Toc17842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C-3-1</w:t>
      </w:r>
      <w:r>
        <w:rPr>
          <w:rFonts w:hint="default" w:ascii="Times New Roman" w:hAnsi="Times New Roman" w:eastAsia="楷体_GB2312" w:cs="Times New Roman"/>
          <w:bCs/>
          <w:szCs w:val="28"/>
          <w:lang w:val="en-US" w:eastAsia="zh-CN" w:bidi="en-US"/>
        </w:rPr>
        <w:t>智能装备和核心零部件研发</w:t>
      </w:r>
      <w:r>
        <w:rPr>
          <w:rFonts w:hint="eastAsia" w:ascii="Times New Roman" w:hAnsi="Times New Roman" w:eastAsia="楷体_GB2312" w:cs="Times New Roman"/>
          <w:bCs/>
          <w:szCs w:val="28"/>
          <w:lang w:val="en-US" w:eastAsia="zh-CN" w:bidi="en-US"/>
        </w:rPr>
        <w:t>奖励项目</w:t>
      </w:r>
      <w:r>
        <w:tab/>
      </w:r>
      <w:r>
        <w:fldChar w:fldCharType="begin"/>
      </w:r>
      <w:r>
        <w:instrText xml:space="preserve"> PAGEREF _Toc17842 \h </w:instrText>
      </w:r>
      <w:r>
        <w:fldChar w:fldCharType="separate"/>
      </w:r>
      <w:r>
        <w:t>6</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_Toc1442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C-3-</w:t>
      </w:r>
      <w:r>
        <w:rPr>
          <w:rFonts w:hint="eastAsia" w:eastAsia="楷体_GB2312" w:cs="Times New Roman"/>
          <w:bCs/>
          <w:szCs w:val="28"/>
          <w:lang w:val="en-US" w:eastAsia="zh-CN" w:bidi="en-US"/>
        </w:rPr>
        <w:t>2</w:t>
      </w:r>
      <w:r>
        <w:rPr>
          <w:rFonts w:hint="default" w:ascii="Times New Roman" w:hAnsi="Times New Roman" w:eastAsia="楷体_GB2312" w:cs="Times New Roman"/>
          <w:bCs/>
          <w:szCs w:val="28"/>
          <w:lang w:val="en-US" w:eastAsia="zh-CN" w:bidi="en-US"/>
        </w:rPr>
        <w:t>首购首试奖励项目</w:t>
      </w:r>
      <w:r>
        <w:tab/>
      </w:r>
      <w:r>
        <w:fldChar w:fldCharType="begin"/>
      </w:r>
      <w:r>
        <w:instrText xml:space="preserve"> PAGEREF _Toc1442 \h </w:instrText>
      </w:r>
      <w:r>
        <w:fldChar w:fldCharType="separate"/>
      </w:r>
      <w:r>
        <w:t>7</w:t>
      </w:r>
      <w:r>
        <w:fldChar w:fldCharType="end"/>
      </w:r>
      <w:r>
        <w:rPr>
          <w:rFonts w:hint="default" w:ascii="Times New Roman" w:hAnsi="Times New Roman" w:eastAsia="仿宋_GB2312" w:cs="Times New Roman"/>
          <w:szCs w:val="32"/>
          <w:lang w:eastAsia="zh-CN"/>
        </w:rPr>
        <w:fldChar w:fldCharType="end"/>
      </w:r>
    </w:p>
    <w:p>
      <w:pPr>
        <w:pStyle w:val="20"/>
        <w:keepNext w:val="0"/>
        <w:keepLines w:val="0"/>
        <w:pageBreakBefore w:val="0"/>
        <w:widowControl/>
        <w:tabs>
          <w:tab w:val="right" w:leader="dot" w:pos="8306"/>
          <w:tab w:val="clear" w:pos="8720"/>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_Toc9641 </w:instrText>
      </w:r>
      <w:r>
        <w:rPr>
          <w:rFonts w:hint="default" w:ascii="Times New Roman" w:hAnsi="Times New Roman" w:eastAsia="仿宋_GB2312" w:cs="Times New Roman"/>
          <w:szCs w:val="32"/>
          <w:lang w:eastAsia="zh-CN"/>
        </w:rPr>
        <w:fldChar w:fldCharType="separate"/>
      </w:r>
      <w:r>
        <w:rPr>
          <w:rFonts w:hint="eastAsia" w:eastAsia="黑体" w:cs="Times New Roman"/>
          <w:bCs w:val="0"/>
          <w:szCs w:val="32"/>
          <w:lang w:val="en-US" w:eastAsia="zh-CN"/>
        </w:rPr>
        <w:t>D打造智能化改造和数字化转型应用生态</w:t>
      </w:r>
      <w:r>
        <w:tab/>
      </w:r>
      <w:r>
        <w:fldChar w:fldCharType="begin"/>
      </w:r>
      <w:r>
        <w:instrText xml:space="preserve"> PAGEREF _Toc9641 \h </w:instrText>
      </w:r>
      <w:r>
        <w:fldChar w:fldCharType="separate"/>
      </w:r>
      <w:r>
        <w:t>7</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_Toc24957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val="0"/>
          <w:szCs w:val="28"/>
          <w:lang w:val="en-US" w:eastAsia="zh-CN" w:bidi="en-US"/>
        </w:rPr>
        <w:t>D-1强化人才和金融支持</w:t>
      </w:r>
      <w:r>
        <w:tab/>
      </w:r>
      <w:r>
        <w:fldChar w:fldCharType="begin"/>
      </w:r>
      <w:r>
        <w:instrText xml:space="preserve"> PAGEREF _Toc24957 \h </w:instrText>
      </w:r>
      <w:r>
        <w:fldChar w:fldCharType="separate"/>
      </w:r>
      <w:r>
        <w:t>7</w:t>
      </w:r>
      <w:r>
        <w:fldChar w:fldCharType="end"/>
      </w:r>
      <w:r>
        <w:rPr>
          <w:rFonts w:hint="default" w:ascii="Times New Roman" w:hAnsi="Times New Roman" w:eastAsia="仿宋_GB2312" w:cs="Times New Roman"/>
          <w:szCs w:val="32"/>
          <w:lang w:eastAsia="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snapToGrid/>
        <w:spacing w:line="380" w:lineRule="exact"/>
        <w:textAlignment w:val="auto"/>
      </w:pPr>
      <w:r>
        <w:rPr>
          <w:rFonts w:hint="default" w:ascii="Times New Roman" w:hAnsi="Times New Roman" w:eastAsia="仿宋_GB2312" w:cs="Times New Roman"/>
          <w:szCs w:val="32"/>
          <w:lang w:eastAsia="zh-CN"/>
        </w:rPr>
        <w:fldChar w:fldCharType="begin"/>
      </w:r>
      <w:r>
        <w:rPr>
          <w:rFonts w:hint="default" w:ascii="Times New Roman" w:hAnsi="Times New Roman" w:eastAsia="仿宋_GB2312" w:cs="Times New Roman"/>
          <w:szCs w:val="32"/>
          <w:lang w:eastAsia="zh-CN"/>
        </w:rPr>
        <w:instrText xml:space="preserve"> HYPERLINK \l _Toc26618 </w:instrText>
      </w:r>
      <w:r>
        <w:rPr>
          <w:rFonts w:hint="default" w:ascii="Times New Roman" w:hAnsi="Times New Roman" w:eastAsia="仿宋_GB2312" w:cs="Times New Roman"/>
          <w:szCs w:val="32"/>
          <w:lang w:eastAsia="zh-CN"/>
        </w:rPr>
        <w:fldChar w:fldCharType="separate"/>
      </w:r>
      <w:r>
        <w:rPr>
          <w:rFonts w:hint="eastAsia" w:ascii="Times New Roman" w:hAnsi="Times New Roman" w:eastAsia="楷体_GB2312" w:cs="Times New Roman"/>
          <w:bCs/>
          <w:szCs w:val="28"/>
          <w:lang w:val="en-US" w:eastAsia="zh-CN" w:bidi="en-US"/>
        </w:rPr>
        <w:t>D-1-1</w:t>
      </w:r>
      <w:r>
        <w:rPr>
          <w:rFonts w:hint="default" w:ascii="Times New Roman" w:hAnsi="Times New Roman" w:eastAsia="楷体_GB2312" w:cs="Times New Roman"/>
          <w:bCs/>
          <w:szCs w:val="28"/>
          <w:lang w:val="en-US" w:eastAsia="zh-CN" w:bidi="en-US"/>
        </w:rPr>
        <w:t>智能化改造和数字化转型人才培养奖励项目</w:t>
      </w:r>
      <w:r>
        <w:tab/>
      </w:r>
      <w:r>
        <w:fldChar w:fldCharType="begin"/>
      </w:r>
      <w:r>
        <w:instrText xml:space="preserve"> PAGEREF _Toc26618 \h </w:instrText>
      </w:r>
      <w:r>
        <w:fldChar w:fldCharType="separate"/>
      </w:r>
      <w:r>
        <w:t>7</w:t>
      </w:r>
      <w:r>
        <w:fldChar w:fldCharType="end"/>
      </w:r>
      <w:r>
        <w:rPr>
          <w:rFonts w:hint="default" w:ascii="Times New Roman" w:hAnsi="Times New Roman" w:eastAsia="仿宋_GB2312" w:cs="Times New Roman"/>
          <w:szCs w:val="32"/>
          <w:lang w:eastAsia="zh-CN"/>
        </w:rPr>
        <w:fldChar w:fldCharType="end"/>
      </w:r>
    </w:p>
    <w:p>
      <w:pPr>
        <w:pStyle w:val="24"/>
        <w:keepNext w:val="0"/>
        <w:keepLines w:val="0"/>
        <w:pageBreakBefore w:val="0"/>
        <w:widowControl/>
        <w:tabs>
          <w:tab w:val="right" w:leader="dot" w:pos="8306"/>
        </w:tabs>
        <w:kinsoku/>
        <w:wordWrap/>
        <w:overflowPunct/>
        <w:topLinePunct w:val="0"/>
        <w:autoSpaceDE/>
        <w:autoSpaceDN/>
        <w:bidi w:val="0"/>
        <w:adjustRightInd/>
        <w:snapToGrid/>
        <w:spacing w:after="0" w:line="400" w:lineRule="exact"/>
        <w:ind w:firstLine="400" w:firstLineChars="200"/>
        <w:jc w:val="center"/>
        <w:textAlignment w:val="auto"/>
        <w:rPr>
          <w:rFonts w:hint="default" w:ascii="Times New Roman" w:hAnsi="Times New Roman" w:eastAsia="仿宋_GB2312" w:cs="Times New Roman"/>
          <w:sz w:val="32"/>
          <w:szCs w:val="32"/>
          <w:lang w:eastAsia="zh-CN"/>
        </w:rPr>
        <w:sectPr>
          <w:footerReference r:id="rId5" w:type="default"/>
          <w:pgSz w:w="11906" w:h="16838"/>
          <w:pgMar w:top="1440" w:right="1800" w:bottom="1440" w:left="1800" w:header="851" w:footer="567" w:gutter="0"/>
          <w:pgNumType w:start="1"/>
          <w:cols w:space="425" w:num="1"/>
          <w:docGrid w:type="lines" w:linePitch="312" w:charSpace="0"/>
        </w:sectPr>
      </w:pPr>
      <w:r>
        <w:rPr>
          <w:rFonts w:hint="default" w:ascii="Times New Roman" w:hAnsi="Times New Roman" w:eastAsia="仿宋_GB2312" w:cs="Times New Roman"/>
          <w:szCs w:val="32"/>
          <w:lang w:eastAsia="zh-CN"/>
        </w:rPr>
        <w:fldChar w:fldCharType="end"/>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依据《关于加快推进相城区制造业智能化改造和数字化转型的若干扶持政策（试行）》</w:t>
      </w:r>
      <w:r>
        <w:rPr>
          <w:rFonts w:hint="eastAsia" w:eastAsia="仿宋_GB2312" w:cs="仿宋_GB2312"/>
          <w:color w:val="auto"/>
          <w:spacing w:val="0"/>
          <w:szCs w:val="32"/>
        </w:rPr>
        <w:t>（相政发〔2020〕38号）</w:t>
      </w:r>
      <w:r>
        <w:rPr>
          <w:rFonts w:hint="default" w:ascii="Times New Roman" w:hAnsi="Times New Roman" w:eastAsia="仿宋_GB2312" w:cs="Times New Roman"/>
          <w:sz w:val="32"/>
          <w:szCs w:val="32"/>
          <w:lang w:eastAsia="zh-CN"/>
        </w:rPr>
        <w:t>相关要求，202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年度相城区制造业智能化改造和数字化转型专项资金项目（第一批）认定范围及奖励标准如下：</w:t>
      </w:r>
    </w:p>
    <w:bookmarkEnd w:id="4"/>
    <w:bookmarkEnd w:id="5"/>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lang w:val="en-US" w:eastAsia="zh-CN"/>
        </w:rPr>
      </w:pPr>
      <w:bookmarkStart w:id="6" w:name="_Toc14042"/>
      <w:bookmarkStart w:id="7" w:name="_Toc94103442"/>
      <w:bookmarkStart w:id="8" w:name="_Toc9573"/>
      <w:bookmarkStart w:id="9" w:name="_Toc94103433"/>
      <w:bookmarkStart w:id="10" w:name="_Toc27309"/>
      <w:r>
        <w:rPr>
          <w:rFonts w:hint="default" w:ascii="Times New Roman" w:hAnsi="Times New Roman" w:eastAsia="黑体" w:cs="Times New Roman"/>
          <w:lang w:val="en-US" w:eastAsia="zh-CN"/>
        </w:rPr>
        <w:t>A支持工业企业智能化改造和数字化转型</w:t>
      </w:r>
      <w:bookmarkEnd w:id="6"/>
    </w:p>
    <w:p>
      <w:pPr>
        <w:pStyle w:val="3"/>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default" w:ascii="Times New Roman" w:hAnsi="Times New Roman" w:eastAsia="楷体_GB2312" w:cs="Times New Roman"/>
          <w:b/>
          <w:bCs w:val="0"/>
          <w:lang w:val="en-US" w:eastAsia="zh-CN"/>
        </w:rPr>
      </w:pPr>
      <w:bookmarkStart w:id="11" w:name="_Toc30545"/>
      <w:r>
        <w:rPr>
          <w:rFonts w:hint="default" w:ascii="Times New Roman" w:hAnsi="Times New Roman" w:eastAsia="楷体_GB2312" w:cs="Times New Roman"/>
          <w:b/>
          <w:bCs w:val="0"/>
          <w:lang w:val="en-US" w:eastAsia="zh-CN"/>
        </w:rPr>
        <w:t>A-1鼓励企业智能化改造</w:t>
      </w:r>
      <w:bookmarkEnd w:id="11"/>
    </w:p>
    <w:p>
      <w:pPr>
        <w:pStyle w:val="4"/>
        <w:keepNext w:val="0"/>
        <w:keepLines w:val="0"/>
        <w:pageBreakBefore w:val="0"/>
        <w:widowControl/>
        <w:kinsoku/>
        <w:wordWrap/>
        <w:overflowPunct/>
        <w:topLinePunct w:val="0"/>
        <w:autoSpaceDE/>
        <w:autoSpaceDN/>
        <w:bidi w:val="0"/>
        <w:adjustRightInd w:val="0"/>
        <w:snapToGrid w:val="0"/>
        <w:spacing w:before="0" w:line="560" w:lineRule="exact"/>
        <w:textAlignment w:val="auto"/>
        <w:outlineLvl w:val="2"/>
        <w:rPr>
          <w:rFonts w:hint="default" w:ascii="Times New Roman" w:hAnsi="Times New Roman" w:eastAsia="楷体_GB2312" w:cs="Times New Roman"/>
          <w:b w:val="0"/>
          <w:bCs w:val="0"/>
          <w:lang w:eastAsia="zh-CN"/>
        </w:rPr>
      </w:pPr>
      <w:bookmarkStart w:id="12" w:name="_Toc28536"/>
      <w:r>
        <w:rPr>
          <w:rFonts w:hint="default" w:ascii="Times New Roman" w:hAnsi="Times New Roman" w:eastAsia="楷体_GB2312" w:cs="Times New Roman"/>
          <w:b w:val="0"/>
          <w:bCs w:val="0"/>
          <w:lang w:val="en-US" w:eastAsia="zh-CN"/>
        </w:rPr>
        <w:t>A-1-1</w:t>
      </w:r>
      <w:r>
        <w:rPr>
          <w:rFonts w:hint="default" w:ascii="Times New Roman" w:hAnsi="Times New Roman" w:eastAsia="楷体_GB2312" w:cs="Times New Roman"/>
          <w:b w:val="0"/>
          <w:bCs w:val="0"/>
          <w:lang w:eastAsia="zh-CN"/>
        </w:rPr>
        <w:t>江苏省、苏州市智能工厂奖励项目</w:t>
      </w:r>
      <w:bookmarkEnd w:id="7"/>
      <w:bookmarkEnd w:id="8"/>
      <w:bookmarkEnd w:id="12"/>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lang w:eastAsia="zh-CN"/>
        </w:rPr>
        <w:t>申报单位获评202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年江苏省、苏州市智能工厂。</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对获评江苏省、苏州市智能工厂的企业，分别一次性奖励300万元、100万元，属于递增式认定的给予差额奖励。</w:t>
      </w:r>
    </w:p>
    <w:p>
      <w:pPr>
        <w:keepNext w:val="0"/>
        <w:keepLines w:val="0"/>
        <w:pageBreakBefore w:val="0"/>
        <w:widowControl/>
        <w:kinsoku/>
        <w:wordWrap/>
        <w:overflowPunct/>
        <w:topLinePunct w:val="0"/>
        <w:autoSpaceDN/>
        <w:bidi w:val="0"/>
        <w:spacing w:line="560" w:lineRule="exact"/>
        <w:textAlignment w:val="auto"/>
        <w:rPr>
          <w:rFonts w:hint="eastAsia"/>
          <w:lang w:val="en-US" w:eastAsia="zh-CN"/>
        </w:rPr>
      </w:pPr>
      <w:bookmarkStart w:id="13" w:name="_Toc94103443"/>
      <w:bookmarkStart w:id="14" w:name="_Toc24789"/>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15" w:name="_Toc7313"/>
      <w:r>
        <w:rPr>
          <w:rFonts w:hint="eastAsia" w:ascii="Times New Roman" w:hAnsi="Times New Roman" w:eastAsia="楷体_GB2312" w:cs="Times New Roman"/>
          <w:b w:val="0"/>
          <w:bCs/>
          <w:sz w:val="32"/>
          <w:szCs w:val="28"/>
          <w:lang w:val="en-US" w:eastAsia="zh-CN" w:bidi="en-US"/>
        </w:rPr>
        <w:t>A-1-2</w:t>
      </w:r>
      <w:r>
        <w:rPr>
          <w:rFonts w:hint="default" w:ascii="Times New Roman" w:hAnsi="Times New Roman" w:eastAsia="楷体_GB2312" w:cs="Times New Roman"/>
          <w:b w:val="0"/>
          <w:bCs/>
          <w:sz w:val="32"/>
          <w:szCs w:val="28"/>
          <w:lang w:val="en-US" w:eastAsia="zh-CN" w:bidi="en-US"/>
        </w:rPr>
        <w:t>江苏省、苏州市示范智能车间</w:t>
      </w:r>
      <w:bookmarkEnd w:id="13"/>
      <w:bookmarkEnd w:id="14"/>
      <w:r>
        <w:rPr>
          <w:rFonts w:hint="default" w:ascii="Times New Roman" w:hAnsi="Times New Roman" w:eastAsia="楷体_GB2312" w:cs="Times New Roman"/>
          <w:b w:val="0"/>
          <w:bCs/>
          <w:sz w:val="32"/>
          <w:szCs w:val="28"/>
          <w:lang w:val="en-US" w:eastAsia="zh-CN" w:bidi="en-US"/>
        </w:rPr>
        <w:t>项目</w:t>
      </w:r>
      <w:bookmarkEnd w:id="15"/>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年江苏省、苏州市示范智能车间</w:t>
      </w:r>
      <w:r>
        <w:rPr>
          <w:rFonts w:hint="eastAsia" w:eastAsia="仿宋_GB2312" w:cs="Times New Roman"/>
          <w:sz w:val="32"/>
          <w:szCs w:val="32"/>
          <w:lang w:eastAsia="zh-CN"/>
        </w:rPr>
        <w:t>、区级示范</w:t>
      </w:r>
      <w:r>
        <w:rPr>
          <w:rFonts w:hint="default" w:ascii="Times New Roman" w:hAnsi="Times New Roman" w:eastAsia="仿宋_GB2312" w:cs="Times New Roman"/>
          <w:sz w:val="32"/>
          <w:szCs w:val="32"/>
          <w:lang w:eastAsia="zh-CN"/>
        </w:rPr>
        <w:t>项目。</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对获评区级示范项目、市级和省级示范智能车间的企业，分别给予一次性奖励5万元、10万元和30万元；属于递增式认定的给予差额奖励。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bookmarkStart w:id="16" w:name="_Toc30598"/>
      <w:bookmarkStart w:id="17" w:name="_Toc94103434"/>
    </w:p>
    <w:p>
      <w:pPr>
        <w:pStyle w:val="3"/>
        <w:keepNext w:val="0"/>
        <w:keepLines w:val="0"/>
        <w:pageBreakBefore w:val="0"/>
        <w:widowControl/>
        <w:kinsoku/>
        <w:wordWrap/>
        <w:overflowPunct/>
        <w:topLinePunct w:val="0"/>
        <w:autoSpaceDE/>
        <w:autoSpaceDN/>
        <w:bidi w:val="0"/>
        <w:adjustRightInd/>
        <w:snapToGrid/>
        <w:spacing w:before="0" w:line="560" w:lineRule="exact"/>
        <w:ind w:firstLine="643" w:firstLineChars="200"/>
        <w:jc w:val="both"/>
        <w:textAlignment w:val="auto"/>
        <w:outlineLvl w:val="1"/>
        <w:rPr>
          <w:rFonts w:hint="default" w:ascii="Times New Roman" w:hAnsi="Times New Roman" w:eastAsia="楷体_GB2312" w:cs="Times New Roman"/>
          <w:b/>
          <w:bCs w:val="0"/>
          <w:sz w:val="32"/>
          <w:szCs w:val="28"/>
          <w:lang w:val="en-US" w:eastAsia="zh-CN" w:bidi="en-US"/>
        </w:rPr>
      </w:pPr>
      <w:bookmarkStart w:id="18" w:name="_Toc19975"/>
      <w:r>
        <w:rPr>
          <w:rFonts w:hint="eastAsia" w:ascii="Times New Roman" w:hAnsi="Times New Roman" w:eastAsia="楷体_GB2312" w:cs="Times New Roman"/>
          <w:b/>
          <w:bCs w:val="0"/>
          <w:sz w:val="32"/>
          <w:szCs w:val="28"/>
          <w:lang w:val="en-US" w:eastAsia="zh-CN" w:bidi="en-US"/>
        </w:rPr>
        <w:t>A-2鼓励中小企业上云用平台</w:t>
      </w:r>
      <w:bookmarkEnd w:id="18"/>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19" w:name="_Toc25361"/>
      <w:r>
        <w:rPr>
          <w:rFonts w:hint="eastAsia" w:ascii="Times New Roman" w:hAnsi="Times New Roman" w:eastAsia="楷体_GB2312" w:cs="Times New Roman"/>
          <w:b w:val="0"/>
          <w:bCs/>
          <w:sz w:val="32"/>
          <w:szCs w:val="28"/>
          <w:lang w:val="en-US" w:eastAsia="zh-CN" w:bidi="en-US"/>
        </w:rPr>
        <w:t>A-2-1</w:t>
      </w:r>
      <w:r>
        <w:rPr>
          <w:rFonts w:hint="default" w:ascii="Times New Roman" w:hAnsi="Times New Roman" w:eastAsia="楷体_GB2312" w:cs="Times New Roman"/>
          <w:b w:val="0"/>
          <w:bCs/>
          <w:sz w:val="32"/>
          <w:szCs w:val="28"/>
          <w:lang w:val="en-US" w:eastAsia="zh-CN" w:bidi="en-US"/>
        </w:rPr>
        <w:t>江苏省星级上云企业奖励项目</w:t>
      </w:r>
      <w:bookmarkEnd w:id="16"/>
      <w:bookmarkEnd w:id="17"/>
      <w:bookmarkEnd w:id="19"/>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pStyle w:val="12"/>
        <w:keepNext w:val="0"/>
        <w:keepLines w:val="0"/>
        <w:pageBreakBefore w:val="0"/>
        <w:widowControl/>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eastAsia="zh-CN"/>
        </w:rPr>
        <w:t>申报单位</w:t>
      </w:r>
      <w:r>
        <w:rPr>
          <w:rFonts w:hint="default" w:ascii="Times New Roman" w:hAnsi="Times New Roman" w:eastAsia="仿宋_GB2312" w:cs="Times New Roman"/>
          <w:color w:val="000000"/>
          <w:sz w:val="32"/>
          <w:szCs w:val="32"/>
          <w:lang w:eastAsia="zh-CN"/>
        </w:rPr>
        <w:t>须为工业企业，并</w:t>
      </w:r>
      <w:r>
        <w:rPr>
          <w:rFonts w:hint="default" w:ascii="Times New Roman" w:hAnsi="Times New Roman" w:eastAsia="仿宋_GB2312" w:cs="Times New Roman"/>
          <w:sz w:val="32"/>
          <w:szCs w:val="32"/>
          <w:lang w:eastAsia="zh-CN"/>
        </w:rPr>
        <w:t>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年江苏省星级上云企业（三星、四星、五星）。</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对获评江苏省星级上云的企业，按省市区合计三星级10万、四星级20万、五星级50万予以奖励，</w:t>
      </w:r>
      <w:r>
        <w:rPr>
          <w:rFonts w:hint="eastAsia" w:eastAsia="仿宋_GB2312" w:cs="Times New Roman"/>
          <w:sz w:val="32"/>
          <w:szCs w:val="32"/>
          <w:lang w:val="en-US" w:eastAsia="zh-CN"/>
        </w:rPr>
        <w:t>区级</w:t>
      </w:r>
      <w:r>
        <w:rPr>
          <w:rFonts w:hint="default" w:ascii="Times New Roman" w:hAnsi="Times New Roman" w:eastAsia="仿宋_GB2312" w:cs="Times New Roman"/>
          <w:sz w:val="32"/>
          <w:szCs w:val="32"/>
          <w:lang w:eastAsia="zh-CN"/>
        </w:rPr>
        <w:t>补足省市奖励不足部分；属于递增式认定的给予差额奖励。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20" w:name="_Toc27805"/>
      <w:r>
        <w:rPr>
          <w:rFonts w:hint="eastAsia" w:ascii="Times New Roman" w:hAnsi="Times New Roman" w:eastAsia="楷体_GB2312" w:cs="Times New Roman"/>
          <w:b w:val="0"/>
          <w:bCs/>
          <w:sz w:val="32"/>
          <w:szCs w:val="28"/>
          <w:lang w:val="en-US" w:eastAsia="zh-CN" w:bidi="en-US"/>
        </w:rPr>
        <w:t>A-2-2</w:t>
      </w:r>
      <w:r>
        <w:rPr>
          <w:rFonts w:hint="default" w:ascii="Times New Roman" w:hAnsi="Times New Roman" w:eastAsia="楷体_GB2312" w:cs="Times New Roman"/>
          <w:b w:val="0"/>
          <w:bCs/>
          <w:sz w:val="32"/>
          <w:szCs w:val="28"/>
          <w:lang w:val="en-US" w:eastAsia="zh-CN" w:bidi="en-US"/>
        </w:rPr>
        <w:t>江苏省工业互联网标杆工厂奖励项目</w:t>
      </w:r>
      <w:bookmarkEnd w:id="9"/>
      <w:bookmarkEnd w:id="10"/>
      <w:bookmarkEnd w:id="20"/>
      <w:bookmarkStart w:id="21" w:name="_Toc5708"/>
      <w:bookmarkStart w:id="22" w:name="_Toc1119732"/>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年江苏省工业互联网标杆工厂。</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对获评江苏省工业互联网标杆工厂的企业，一次性奖励100万元。</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both"/>
        <w:textAlignment w:val="auto"/>
        <w:rPr>
          <w:rFonts w:hint="eastAsia" w:ascii="Times New Roman" w:hAnsi="Times New Roman" w:eastAsia="黑体" w:cs="Times New Roman"/>
          <w:b w:val="0"/>
          <w:bCs w:val="0"/>
          <w:sz w:val="32"/>
          <w:szCs w:val="32"/>
          <w:lang w:val="en-US" w:eastAsia="zh-CN"/>
        </w:rPr>
      </w:pPr>
    </w:p>
    <w:p>
      <w:pPr>
        <w:pStyle w:val="2"/>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outlineLvl w:val="0"/>
        <w:rPr>
          <w:rFonts w:hint="default" w:ascii="Times New Roman" w:hAnsi="Times New Roman" w:eastAsia="黑体" w:cs="Times New Roman"/>
          <w:b w:val="0"/>
          <w:bCs w:val="0"/>
          <w:sz w:val="32"/>
          <w:szCs w:val="32"/>
          <w:lang w:val="en-US" w:eastAsia="zh-CN" w:bidi="en-US"/>
        </w:rPr>
      </w:pPr>
      <w:bookmarkStart w:id="23" w:name="_Toc26410"/>
      <w:r>
        <w:rPr>
          <w:rFonts w:hint="eastAsia" w:ascii="Times New Roman" w:hAnsi="Times New Roman" w:eastAsia="黑体" w:cs="Times New Roman"/>
          <w:b w:val="0"/>
          <w:bCs w:val="0"/>
          <w:sz w:val="32"/>
          <w:szCs w:val="32"/>
          <w:lang w:val="en-US" w:eastAsia="zh-CN"/>
        </w:rPr>
        <w:t>B引育智能化改造和数字化转型服务主体</w:t>
      </w:r>
      <w:bookmarkEnd w:id="23"/>
    </w:p>
    <w:p>
      <w:pPr>
        <w:pStyle w:val="3"/>
        <w:keepNext w:val="0"/>
        <w:keepLines w:val="0"/>
        <w:pageBreakBefore w:val="0"/>
        <w:widowControl/>
        <w:kinsoku/>
        <w:wordWrap/>
        <w:overflowPunct/>
        <w:topLinePunct w:val="0"/>
        <w:autoSpaceDE/>
        <w:autoSpaceDN/>
        <w:bidi w:val="0"/>
        <w:adjustRightInd/>
        <w:snapToGrid/>
        <w:spacing w:before="0" w:line="560" w:lineRule="exact"/>
        <w:ind w:firstLine="643" w:firstLineChars="200"/>
        <w:jc w:val="both"/>
        <w:textAlignment w:val="auto"/>
        <w:outlineLvl w:val="1"/>
        <w:rPr>
          <w:rFonts w:hint="eastAsia" w:ascii="Times New Roman" w:hAnsi="Times New Roman" w:eastAsia="楷体_GB2312" w:cs="Times New Roman"/>
          <w:b/>
          <w:bCs w:val="0"/>
          <w:sz w:val="32"/>
          <w:szCs w:val="28"/>
          <w:lang w:val="en-US" w:eastAsia="zh-CN" w:bidi="en-US"/>
        </w:rPr>
      </w:pPr>
      <w:bookmarkStart w:id="24" w:name="_Toc7779"/>
      <w:r>
        <w:rPr>
          <w:rFonts w:hint="eastAsia" w:ascii="Times New Roman" w:hAnsi="Times New Roman" w:eastAsia="楷体_GB2312" w:cs="Times New Roman"/>
          <w:b/>
          <w:bCs w:val="0"/>
          <w:sz w:val="32"/>
          <w:szCs w:val="28"/>
          <w:lang w:val="en-US" w:eastAsia="zh-CN" w:bidi="en-US"/>
        </w:rPr>
        <w:t>B-1鼓励引进重点工业互联网平台和智能装备生产企业</w:t>
      </w:r>
      <w:bookmarkEnd w:id="24"/>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25" w:name="_Toc32458"/>
      <w:r>
        <w:rPr>
          <w:rFonts w:hint="eastAsia" w:ascii="Times New Roman" w:hAnsi="Times New Roman" w:eastAsia="楷体_GB2312" w:cs="Times New Roman"/>
          <w:b w:val="0"/>
          <w:bCs/>
          <w:sz w:val="32"/>
          <w:szCs w:val="28"/>
          <w:lang w:val="en-US" w:eastAsia="zh-CN" w:bidi="en-US"/>
        </w:rPr>
        <w:t>B-1-1</w:t>
      </w:r>
      <w:r>
        <w:rPr>
          <w:rFonts w:hint="default" w:ascii="Times New Roman" w:hAnsi="Times New Roman" w:eastAsia="楷体_GB2312" w:cs="Times New Roman"/>
          <w:b w:val="0"/>
          <w:bCs/>
          <w:sz w:val="32"/>
          <w:szCs w:val="28"/>
          <w:lang w:val="en-US" w:eastAsia="zh-CN" w:bidi="en-US"/>
        </w:rPr>
        <w:t>引进重点工业互联网平台和智能装备生产企业奖励项目</w:t>
      </w:r>
      <w:bookmarkEnd w:id="25"/>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lang w:eastAsia="zh-CN"/>
        </w:rPr>
        <w:t>各板块</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招商引进入选《中国工业互联网50佳榜单》、国家级行业性和双跨类工业互联网平台企业在我区设立总部（或区域总部），或投资总额超5亿元、10亿元及以上的重大智能装备生产项目。</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新引进的入选《中国工业互联网50佳榜单》、国家级行业性和双跨类工业互联网平台企业在我区设立总部（或区域总部）的，给予落户板块最高不超过200万元、500万元和1000万元招商奖励。对新引进的投资总额超5亿元、10亿元及以上的重大智能装备生产项目，经认定，给予落户板块最高不超过500万元和1000万元招商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left"/>
        <w:textAlignment w:val="auto"/>
        <w:rPr>
          <w:rFonts w:hint="eastAsia" w:ascii="Times New Roman" w:hAnsi="Times New Roman" w:eastAsia="黑体" w:cs="Times New Roman"/>
          <w:b w:val="0"/>
          <w:bCs w:val="0"/>
          <w:sz w:val="32"/>
          <w:szCs w:val="32"/>
          <w:lang w:val="en-US" w:eastAsia="zh-CN"/>
        </w:rPr>
      </w:pPr>
      <w:bookmarkStart w:id="26" w:name="_Toc94103436"/>
    </w:p>
    <w:p>
      <w:pPr>
        <w:pStyle w:val="3"/>
        <w:keepNext w:val="0"/>
        <w:keepLines w:val="0"/>
        <w:pageBreakBefore w:val="0"/>
        <w:widowControl/>
        <w:kinsoku/>
        <w:wordWrap/>
        <w:overflowPunct/>
        <w:topLinePunct w:val="0"/>
        <w:autoSpaceDE/>
        <w:autoSpaceDN/>
        <w:bidi w:val="0"/>
        <w:adjustRightInd/>
        <w:snapToGrid/>
        <w:spacing w:before="0" w:line="560" w:lineRule="exact"/>
        <w:ind w:firstLine="643" w:firstLineChars="200"/>
        <w:jc w:val="both"/>
        <w:textAlignment w:val="auto"/>
        <w:outlineLvl w:val="1"/>
        <w:rPr>
          <w:rFonts w:hint="eastAsia" w:ascii="Times New Roman" w:hAnsi="Times New Roman" w:eastAsia="楷体_GB2312" w:cs="Times New Roman"/>
          <w:b/>
          <w:bCs w:val="0"/>
          <w:sz w:val="32"/>
          <w:szCs w:val="28"/>
          <w:lang w:val="en-US" w:eastAsia="zh-CN" w:bidi="en-US"/>
        </w:rPr>
      </w:pPr>
      <w:bookmarkStart w:id="27" w:name="_Toc6989"/>
      <w:r>
        <w:rPr>
          <w:rFonts w:hint="eastAsia" w:ascii="Times New Roman" w:hAnsi="Times New Roman" w:eastAsia="楷体_GB2312" w:cs="Times New Roman"/>
          <w:b/>
          <w:bCs w:val="0"/>
          <w:sz w:val="32"/>
          <w:szCs w:val="28"/>
          <w:lang w:val="en-US" w:eastAsia="zh-CN" w:bidi="en-US"/>
        </w:rPr>
        <w:t>B-2鼓励智能化改造和数字化转型服务商省级发展</w:t>
      </w:r>
      <w:bookmarkEnd w:id="27"/>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28" w:name="_Toc23761"/>
      <w:r>
        <w:rPr>
          <w:rFonts w:hint="eastAsia" w:ascii="Times New Roman" w:hAnsi="Times New Roman" w:eastAsia="楷体_GB2312" w:cs="Times New Roman"/>
          <w:b w:val="0"/>
          <w:bCs/>
          <w:sz w:val="32"/>
          <w:szCs w:val="28"/>
          <w:lang w:val="en-US" w:eastAsia="zh-CN" w:bidi="en-US"/>
        </w:rPr>
        <w:t>B-2-1</w:t>
      </w:r>
      <w:r>
        <w:rPr>
          <w:rFonts w:hint="default" w:ascii="Times New Roman" w:hAnsi="Times New Roman" w:eastAsia="楷体_GB2312" w:cs="Times New Roman"/>
          <w:b w:val="0"/>
          <w:bCs/>
          <w:sz w:val="32"/>
          <w:szCs w:val="28"/>
          <w:lang w:val="en-US" w:eastAsia="zh-CN" w:bidi="en-US"/>
        </w:rPr>
        <w:t>苏州市级以上重点工业互联网平台或优秀服务商</w:t>
      </w:r>
      <w:bookmarkEnd w:id="26"/>
      <w:r>
        <w:rPr>
          <w:rFonts w:hint="default" w:ascii="Times New Roman" w:hAnsi="Times New Roman" w:eastAsia="楷体_GB2312" w:cs="Times New Roman"/>
          <w:b w:val="0"/>
          <w:bCs/>
          <w:sz w:val="32"/>
          <w:szCs w:val="28"/>
          <w:lang w:val="en-US" w:eastAsia="zh-CN" w:bidi="en-US"/>
        </w:rPr>
        <w:t>奖励项目</w:t>
      </w:r>
      <w:bookmarkEnd w:id="28"/>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年江苏省、苏州市工业互联网重点平台</w:t>
      </w:r>
      <w:r>
        <w:rPr>
          <w:rFonts w:hint="eastAsia" w:eastAsia="仿宋_GB2312" w:cs="Times New Roman"/>
          <w:sz w:val="32"/>
          <w:szCs w:val="32"/>
          <w:lang w:eastAsia="zh-CN"/>
        </w:rPr>
        <w:t>，</w:t>
      </w:r>
      <w:r>
        <w:rPr>
          <w:rFonts w:hint="eastAsia" w:eastAsia="仿宋_GB2312" w:cs="Times New Roman"/>
          <w:sz w:val="32"/>
          <w:szCs w:val="32"/>
          <w:lang w:val="en-US" w:eastAsia="zh-CN"/>
        </w:rPr>
        <w:t>2022年</w:t>
      </w:r>
      <w:r>
        <w:rPr>
          <w:rFonts w:hint="eastAsia" w:eastAsia="仿宋_GB2312" w:cs="Times New Roman"/>
          <w:sz w:val="32"/>
          <w:szCs w:val="32"/>
          <w:lang w:eastAsia="zh-CN"/>
        </w:rPr>
        <w:t>苏州市工业互联网专业服务商，2021年、</w:t>
      </w:r>
      <w:r>
        <w:rPr>
          <w:rFonts w:hint="eastAsia" w:eastAsia="仿宋_GB2312" w:cs="Times New Roman"/>
          <w:sz w:val="32"/>
          <w:szCs w:val="32"/>
          <w:lang w:val="en-US" w:eastAsia="zh-CN"/>
        </w:rPr>
        <w:t>2022年</w:t>
      </w:r>
      <w:r>
        <w:rPr>
          <w:rFonts w:hint="eastAsia" w:eastAsia="仿宋_GB2312" w:cs="Times New Roman"/>
          <w:sz w:val="32"/>
          <w:szCs w:val="32"/>
          <w:lang w:eastAsia="zh-CN"/>
        </w:rPr>
        <w:t>市智能制造优秀服务商</w:t>
      </w:r>
      <w:r>
        <w:rPr>
          <w:rFonts w:hint="eastAsia" w:eastAsia="仿宋_GB2312" w:cs="Times New Roman"/>
          <w:sz w:val="32"/>
          <w:szCs w:val="32"/>
          <w:lang w:val="en-US" w:eastAsia="zh-CN"/>
        </w:rPr>
        <w:t>等荣誉</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lang w:eastAsia="zh-CN"/>
        </w:rPr>
        <w:t>对在工业互联网和智能制造领域获评苏州市、江苏省、工信部重点工业互联网平台或优秀服务商的，分别给予一次性奖励20万元、50万元和200万元，属于递增式认定的给予差额奖励。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textAlignment w:val="auto"/>
        <w:rPr>
          <w:rFonts w:hint="default" w:ascii="Times New Roman" w:hAnsi="Times New Roman" w:eastAsia="黑体" w:cs="Times New Roman"/>
          <w:b w:val="0"/>
          <w:bCs w:val="0"/>
          <w:sz w:val="32"/>
          <w:szCs w:val="32"/>
          <w:lang w:val="en-US" w:eastAsia="zh-CN" w:bidi="en-US"/>
        </w:rPr>
      </w:pPr>
      <w:bookmarkStart w:id="29" w:name="_Toc94103438"/>
    </w:p>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default" w:ascii="Times New Roman" w:hAnsi="Times New Roman" w:eastAsia="楷体_GB2312" w:cs="Times New Roman"/>
          <w:b/>
          <w:bCs w:val="0"/>
          <w:sz w:val="32"/>
          <w:szCs w:val="28"/>
          <w:lang w:val="en-US" w:eastAsia="zh-CN" w:bidi="en-US"/>
        </w:rPr>
      </w:pPr>
      <w:bookmarkStart w:id="30" w:name="_Toc8844"/>
      <w:r>
        <w:rPr>
          <w:rFonts w:hint="eastAsia" w:ascii="Times New Roman" w:hAnsi="Times New Roman" w:eastAsia="楷体_GB2312" w:cs="Times New Roman"/>
          <w:b/>
          <w:bCs w:val="0"/>
          <w:sz w:val="32"/>
          <w:szCs w:val="28"/>
          <w:lang w:val="en-US" w:eastAsia="zh-CN" w:bidi="en-US"/>
        </w:rPr>
        <w:t>B-3鼓励标杆企业服务能力输出</w:t>
      </w:r>
      <w:bookmarkEnd w:id="30"/>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31" w:name="_Toc1075"/>
      <w:r>
        <w:rPr>
          <w:rFonts w:hint="eastAsia" w:ascii="Times New Roman" w:hAnsi="Times New Roman" w:eastAsia="楷体_GB2312" w:cs="Times New Roman"/>
          <w:b w:val="0"/>
          <w:bCs/>
          <w:sz w:val="32"/>
          <w:szCs w:val="28"/>
          <w:lang w:val="en-US" w:eastAsia="zh-CN" w:bidi="en-US"/>
        </w:rPr>
        <w:t>B-3-1</w:t>
      </w:r>
      <w:r>
        <w:rPr>
          <w:rFonts w:hint="default" w:ascii="Times New Roman" w:hAnsi="Times New Roman" w:eastAsia="楷体_GB2312" w:cs="Times New Roman"/>
          <w:b w:val="0"/>
          <w:bCs/>
          <w:sz w:val="32"/>
          <w:szCs w:val="28"/>
          <w:lang w:val="en-US" w:eastAsia="zh-CN" w:bidi="en-US"/>
        </w:rPr>
        <w:t>苏州市“智能化改造和数字化转型服务输出标杆”奖励项目</w:t>
      </w:r>
      <w:bookmarkEnd w:id="31"/>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numPr>
          <w:ilvl w:val="0"/>
          <w:numId w:val="0"/>
        </w:numPr>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申报单位</w:t>
      </w:r>
      <w:r>
        <w:rPr>
          <w:rFonts w:hint="default" w:ascii="Times New Roman" w:hAnsi="Times New Roman" w:eastAsia="仿宋_GB2312" w:cs="Times New Roman"/>
          <w:sz w:val="32"/>
          <w:szCs w:val="32"/>
          <w:lang w:eastAsia="zh-CN"/>
        </w:rPr>
        <w:t>获评</w:t>
      </w:r>
      <w:r>
        <w:rPr>
          <w:rFonts w:hint="eastAsia" w:eastAsia="仿宋_GB2312" w:cs="Times New Roman"/>
          <w:sz w:val="32"/>
          <w:szCs w:val="32"/>
          <w:lang w:val="en-US" w:eastAsia="zh-CN"/>
        </w:rPr>
        <w:t>2021年、2022年</w:t>
      </w:r>
      <w:r>
        <w:rPr>
          <w:rFonts w:hint="default" w:ascii="Times New Roman" w:hAnsi="Times New Roman" w:eastAsia="仿宋_GB2312" w:cs="Times New Roman"/>
          <w:sz w:val="32"/>
          <w:szCs w:val="32"/>
          <w:lang w:eastAsia="zh-CN"/>
        </w:rPr>
        <w:t>苏州市“智能化改造和数字化转型服务输出标杆”的企业。</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numPr>
          <w:ilvl w:val="0"/>
          <w:numId w:val="0"/>
        </w:numPr>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对在相城注册的法人实体且获评苏州市“智能化改造和数字化转型服务输出标杆”的企业，给予最高150万元的奖励。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left"/>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default" w:ascii="Times New Roman" w:hAnsi="Times New Roman" w:eastAsia="楷体_GB2312" w:cs="Times New Roman"/>
          <w:b/>
          <w:bCs w:val="0"/>
          <w:sz w:val="32"/>
          <w:szCs w:val="28"/>
          <w:lang w:val="en-US" w:eastAsia="zh-CN" w:bidi="en-US"/>
        </w:rPr>
      </w:pPr>
      <w:bookmarkStart w:id="32" w:name="_Toc4524"/>
      <w:r>
        <w:rPr>
          <w:rFonts w:hint="eastAsia" w:ascii="Times New Roman" w:hAnsi="Times New Roman" w:eastAsia="楷体_GB2312" w:cs="Times New Roman"/>
          <w:b/>
          <w:bCs w:val="0"/>
          <w:sz w:val="32"/>
          <w:szCs w:val="28"/>
          <w:lang w:val="en-US" w:eastAsia="zh-CN" w:bidi="en-US"/>
        </w:rPr>
        <w:t>B-4加快工业互联网APP发展</w:t>
      </w:r>
      <w:bookmarkEnd w:id="32"/>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33" w:name="_Toc12581"/>
      <w:r>
        <w:rPr>
          <w:rFonts w:hint="eastAsia" w:ascii="Times New Roman" w:hAnsi="Times New Roman" w:eastAsia="楷体_GB2312" w:cs="Times New Roman"/>
          <w:b w:val="0"/>
          <w:bCs/>
          <w:sz w:val="32"/>
          <w:szCs w:val="28"/>
          <w:lang w:val="en-US" w:eastAsia="zh-CN" w:bidi="en-US"/>
        </w:rPr>
        <w:t>B-4-1</w:t>
      </w:r>
      <w:r>
        <w:rPr>
          <w:rFonts w:hint="default" w:ascii="Times New Roman" w:hAnsi="Times New Roman" w:eastAsia="楷体_GB2312" w:cs="Times New Roman"/>
          <w:b w:val="0"/>
          <w:bCs/>
          <w:sz w:val="32"/>
          <w:szCs w:val="28"/>
          <w:lang w:val="en-US" w:eastAsia="zh-CN" w:bidi="en-US"/>
        </w:rPr>
        <w:t>苏州市工业互联网APP优秀解决方案或国家级优秀解决方案奖励项目</w:t>
      </w:r>
      <w:bookmarkEnd w:id="29"/>
      <w:bookmarkEnd w:id="33"/>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年苏州市工业互联网APP优秀解决方案或工信部优秀解决方案。</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对获评苏州市工业互联网APP优秀解决方案和工信部优秀解决方案的项目，分别给予最高40万元和80万元的奖励。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left"/>
        <w:textAlignment w:val="auto"/>
        <w:rPr>
          <w:rFonts w:hint="default" w:ascii="Times New Roman" w:hAnsi="Times New Roman" w:eastAsia="黑体" w:cs="Times New Roman"/>
          <w:b w:val="0"/>
          <w:bCs w:val="0"/>
          <w:sz w:val="32"/>
          <w:szCs w:val="32"/>
          <w:lang w:eastAsia="zh-CN"/>
        </w:rPr>
      </w:pPr>
      <w:bookmarkStart w:id="34" w:name="_Toc94103440"/>
    </w:p>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eastAsia" w:ascii="Times New Roman" w:hAnsi="Times New Roman" w:eastAsia="楷体_GB2312" w:cs="Times New Roman"/>
          <w:b/>
          <w:bCs w:val="0"/>
          <w:sz w:val="32"/>
          <w:szCs w:val="28"/>
          <w:lang w:val="en-US" w:eastAsia="zh-CN" w:bidi="en-US"/>
        </w:rPr>
      </w:pPr>
      <w:bookmarkStart w:id="35" w:name="_Toc7545"/>
      <w:r>
        <w:rPr>
          <w:rFonts w:hint="eastAsia" w:ascii="Times New Roman" w:hAnsi="Times New Roman" w:eastAsia="楷体_GB2312" w:cs="Times New Roman"/>
          <w:b/>
          <w:bCs w:val="0"/>
          <w:sz w:val="32"/>
          <w:szCs w:val="28"/>
          <w:lang w:val="en-US" w:eastAsia="zh-CN" w:bidi="en-US"/>
        </w:rPr>
        <w:t>B-5鼓励工控安全服务商提升能力</w:t>
      </w:r>
      <w:bookmarkEnd w:id="35"/>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both"/>
        <w:textAlignment w:val="auto"/>
        <w:rPr>
          <w:rFonts w:hint="default" w:ascii="Times New Roman" w:hAnsi="Times New Roman" w:eastAsia="楷体_GB2312" w:cs="Times New Roman"/>
          <w:b w:val="0"/>
          <w:bCs/>
          <w:sz w:val="32"/>
          <w:szCs w:val="28"/>
          <w:lang w:val="en-US" w:eastAsia="zh-CN" w:bidi="en-US"/>
        </w:rPr>
      </w:pPr>
      <w:bookmarkStart w:id="36" w:name="_Toc20722"/>
      <w:r>
        <w:rPr>
          <w:rFonts w:hint="eastAsia" w:ascii="Times New Roman" w:hAnsi="Times New Roman" w:eastAsia="楷体_GB2312" w:cs="Times New Roman"/>
          <w:b w:val="0"/>
          <w:bCs/>
          <w:sz w:val="32"/>
          <w:szCs w:val="28"/>
          <w:lang w:val="en-US" w:eastAsia="zh-CN" w:bidi="en-US"/>
        </w:rPr>
        <w:t>B-5-1</w:t>
      </w:r>
      <w:r>
        <w:rPr>
          <w:rFonts w:hint="default" w:ascii="Times New Roman" w:hAnsi="Times New Roman" w:eastAsia="楷体_GB2312" w:cs="Times New Roman"/>
          <w:b w:val="0"/>
          <w:bCs/>
          <w:sz w:val="32"/>
          <w:szCs w:val="28"/>
          <w:lang w:val="en-US" w:eastAsia="zh-CN" w:bidi="en-US"/>
        </w:rPr>
        <w:t>苏州市安全防护应用试点示范奖励项目</w:t>
      </w:r>
      <w:bookmarkEnd w:id="34"/>
      <w:bookmarkEnd w:id="36"/>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申报单位获评</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苏州市安全防护应用试点示范项目。</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对获评“苏州市安全防护应用试点示范项目”的企业，给予最高70万元的奖励。</w:t>
      </w:r>
    </w:p>
    <w:p>
      <w:pPr>
        <w:keepNext w:val="0"/>
        <w:keepLines w:val="0"/>
        <w:pageBreakBefore w:val="0"/>
        <w:widowControl/>
        <w:numPr>
          <w:ilvl w:val="-1"/>
          <w:numId w:val="0"/>
        </w:numPr>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黑体" w:cs="Times New Roman"/>
          <w:b w:val="0"/>
          <w:bCs w:val="0"/>
          <w:sz w:val="32"/>
          <w:szCs w:val="32"/>
          <w:lang w:eastAsia="zh-CN"/>
        </w:rPr>
      </w:pPr>
      <w:bookmarkStart w:id="37" w:name="_Toc94103445"/>
    </w:p>
    <w:p>
      <w:pPr>
        <w:keepNext w:val="0"/>
        <w:keepLines w:val="0"/>
        <w:pageBreakBefore w:val="0"/>
        <w:widowControl/>
        <w:numPr>
          <w:ilvl w:val="-1"/>
          <w:numId w:val="0"/>
        </w:numPr>
        <w:kinsoku/>
        <w:wordWrap/>
        <w:overflowPunct/>
        <w:topLinePunct w:val="0"/>
        <w:autoSpaceDE w:val="0"/>
        <w:autoSpaceDN/>
        <w:bidi w:val="0"/>
        <w:adjustRightInd/>
        <w:snapToGrid/>
        <w:spacing w:after="0" w:line="560" w:lineRule="exact"/>
        <w:ind w:firstLine="640" w:firstLineChars="200"/>
        <w:jc w:val="both"/>
        <w:textAlignment w:val="auto"/>
        <w:outlineLvl w:val="0"/>
        <w:rPr>
          <w:rFonts w:hint="eastAsia" w:eastAsia="黑体" w:cs="Times New Roman"/>
          <w:b w:val="0"/>
          <w:bCs w:val="0"/>
          <w:sz w:val="32"/>
          <w:szCs w:val="32"/>
          <w:lang w:val="en-US" w:eastAsia="zh-CN"/>
        </w:rPr>
      </w:pPr>
      <w:bookmarkStart w:id="38" w:name="_Toc792"/>
      <w:r>
        <w:rPr>
          <w:rFonts w:hint="eastAsia" w:eastAsia="黑体" w:cs="Times New Roman"/>
          <w:b w:val="0"/>
          <w:bCs w:val="0"/>
          <w:sz w:val="32"/>
          <w:szCs w:val="32"/>
          <w:lang w:val="en-US" w:eastAsia="zh-CN"/>
        </w:rPr>
        <w:t>C构建智能化改造和数字化转型创新体系</w:t>
      </w:r>
      <w:bookmarkEnd w:id="38"/>
    </w:p>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default" w:ascii="Times New Roman" w:hAnsi="Times New Roman" w:eastAsia="楷体_GB2312" w:cs="Times New Roman"/>
          <w:b/>
          <w:bCs w:val="0"/>
          <w:sz w:val="32"/>
          <w:szCs w:val="28"/>
          <w:lang w:val="en-US" w:eastAsia="zh-CN" w:bidi="en-US"/>
        </w:rPr>
      </w:pPr>
      <w:bookmarkStart w:id="39" w:name="_Toc9507"/>
      <w:r>
        <w:rPr>
          <w:rFonts w:hint="eastAsia" w:ascii="Times New Roman" w:hAnsi="Times New Roman" w:eastAsia="楷体_GB2312" w:cs="Times New Roman"/>
          <w:b/>
          <w:bCs w:val="0"/>
          <w:sz w:val="32"/>
          <w:szCs w:val="28"/>
          <w:lang w:val="en-US" w:eastAsia="zh-CN" w:bidi="en-US"/>
        </w:rPr>
        <w:t>C-1加快“5G+工业互联网”发展</w:t>
      </w:r>
      <w:bookmarkEnd w:id="39"/>
    </w:p>
    <w:p>
      <w:pPr>
        <w:keepNext w:val="0"/>
        <w:keepLines w:val="0"/>
        <w:pageBreakBefore w:val="0"/>
        <w:widowControl/>
        <w:numPr>
          <w:ilvl w:val="-1"/>
          <w:numId w:val="0"/>
        </w:numPr>
        <w:kinsoku/>
        <w:wordWrap/>
        <w:overflowPunct/>
        <w:topLinePunct w:val="0"/>
        <w:autoSpaceDE w:val="0"/>
        <w:autoSpaceDN/>
        <w:bidi w:val="0"/>
        <w:adjustRightInd/>
        <w:snapToGrid/>
        <w:spacing w:after="0" w:line="560" w:lineRule="exact"/>
        <w:ind w:firstLine="640" w:firstLineChars="200"/>
        <w:jc w:val="both"/>
        <w:textAlignment w:val="auto"/>
        <w:outlineLvl w:val="2"/>
        <w:rPr>
          <w:rFonts w:hint="default" w:ascii="Times New Roman" w:hAnsi="Times New Roman" w:eastAsia="楷体_GB2312" w:cs="Times New Roman"/>
          <w:b w:val="0"/>
          <w:bCs/>
          <w:sz w:val="32"/>
          <w:szCs w:val="28"/>
          <w:lang w:val="en-US" w:eastAsia="zh-CN" w:bidi="en-US"/>
        </w:rPr>
      </w:pPr>
      <w:bookmarkStart w:id="40" w:name="_Toc31490"/>
      <w:r>
        <w:rPr>
          <w:rFonts w:hint="eastAsia" w:ascii="Times New Roman" w:hAnsi="Times New Roman" w:eastAsia="楷体_GB2312" w:cs="Times New Roman"/>
          <w:b w:val="0"/>
          <w:bCs/>
          <w:sz w:val="32"/>
          <w:szCs w:val="28"/>
          <w:lang w:val="en-US" w:eastAsia="zh-CN" w:bidi="en-US"/>
        </w:rPr>
        <w:t>C-1-1</w:t>
      </w:r>
      <w:r>
        <w:rPr>
          <w:rFonts w:hint="default" w:ascii="Times New Roman" w:hAnsi="Times New Roman" w:eastAsia="楷体_GB2312" w:cs="Times New Roman"/>
          <w:b w:val="0"/>
          <w:bCs/>
          <w:sz w:val="32"/>
          <w:szCs w:val="28"/>
          <w:lang w:val="en-US" w:eastAsia="zh-CN" w:bidi="en-US"/>
        </w:rPr>
        <w:t>苏州市典型应用场景优秀案例、江苏省融合应用示范或江苏省融合应用标杆奖励项目</w:t>
      </w:r>
      <w:bookmarkEnd w:id="40"/>
    </w:p>
    <w:p>
      <w:pPr>
        <w:keepNext w:val="0"/>
        <w:keepLines w:val="0"/>
        <w:pageBreakBefore w:val="0"/>
        <w:widowControl/>
        <w:numPr>
          <w:ilvl w:val="0"/>
          <w:numId w:val="0"/>
        </w:numPr>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申报单位为制造业企业，获评202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年苏州市典型应用场景优秀案例、江苏省融合应用示范项目或江苏省融合应用标杆项目。</w:t>
      </w:r>
    </w:p>
    <w:p>
      <w:pPr>
        <w:keepNext w:val="0"/>
        <w:keepLines w:val="0"/>
        <w:pageBreakBefore w:val="0"/>
        <w:widowControl/>
        <w:numPr>
          <w:ilvl w:val="0"/>
          <w:numId w:val="0"/>
        </w:numPr>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bookmarkStart w:id="41" w:name="_Toc94103437"/>
      <w:bookmarkStart w:id="42" w:name="_Toc94103439"/>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对获评市级典型应用场景优秀案例、省级融合应用示范项目和省级融合应用标杆项目的制造业企业，一次性奖励10万元、30万元和100万元；属于递增式认定的给予差额奖励。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left"/>
        <w:textAlignment w:val="auto"/>
        <w:rPr>
          <w:rFonts w:hint="default" w:ascii="Times New Roman" w:hAnsi="Times New Roman" w:eastAsia="黑体" w:cs="Times New Roman"/>
          <w:b w:val="0"/>
          <w:bCs w:val="0"/>
          <w:sz w:val="32"/>
          <w:szCs w:val="32"/>
          <w:lang w:eastAsia="zh-CN"/>
        </w:rPr>
      </w:pPr>
    </w:p>
    <w:p>
      <w:pPr>
        <w:keepNext w:val="0"/>
        <w:keepLines w:val="0"/>
        <w:pageBreakBefore w:val="0"/>
        <w:widowControl/>
        <w:numPr>
          <w:ilvl w:val="-1"/>
          <w:numId w:val="0"/>
        </w:numPr>
        <w:kinsoku/>
        <w:wordWrap/>
        <w:overflowPunct/>
        <w:topLinePunct w:val="0"/>
        <w:autoSpaceDE w:val="0"/>
        <w:autoSpaceDN/>
        <w:bidi w:val="0"/>
        <w:adjustRightInd/>
        <w:snapToGrid/>
        <w:spacing w:after="0" w:line="560" w:lineRule="exact"/>
        <w:ind w:firstLine="640" w:firstLineChars="200"/>
        <w:jc w:val="both"/>
        <w:textAlignment w:val="auto"/>
        <w:outlineLvl w:val="2"/>
        <w:rPr>
          <w:rFonts w:hint="default" w:ascii="Times New Roman" w:hAnsi="Times New Roman" w:eastAsia="楷体_GB2312" w:cs="Times New Roman"/>
          <w:b w:val="0"/>
          <w:bCs/>
          <w:sz w:val="32"/>
          <w:szCs w:val="28"/>
          <w:lang w:val="en-US" w:eastAsia="zh-CN" w:bidi="en-US"/>
        </w:rPr>
      </w:pPr>
      <w:bookmarkStart w:id="43" w:name="_Toc21778"/>
      <w:r>
        <w:rPr>
          <w:rFonts w:hint="eastAsia" w:ascii="Times New Roman" w:hAnsi="Times New Roman" w:eastAsia="楷体_GB2312" w:cs="Times New Roman"/>
          <w:b w:val="0"/>
          <w:bCs/>
          <w:sz w:val="32"/>
          <w:szCs w:val="28"/>
          <w:lang w:val="en-US" w:eastAsia="zh-CN" w:bidi="en-US"/>
        </w:rPr>
        <w:t>C-1-2</w:t>
      </w:r>
      <w:r>
        <w:rPr>
          <w:rFonts w:hint="default" w:ascii="Times New Roman" w:hAnsi="Times New Roman" w:eastAsia="楷体_GB2312" w:cs="Times New Roman"/>
          <w:b w:val="0"/>
          <w:bCs/>
          <w:sz w:val="32"/>
          <w:szCs w:val="28"/>
          <w:lang w:val="en-US" w:eastAsia="zh-CN" w:bidi="en-US"/>
        </w:rPr>
        <w:t>“5G+工业互联网”平台服务商奖励项目</w:t>
      </w:r>
      <w:bookmarkEnd w:id="41"/>
      <w:bookmarkEnd w:id="43"/>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申报单位获评202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年江苏省“5G+工业互联网”产业公共服务平台，服务项目获评相城区“5G+工业互联网”融合应用项目、苏州市垂直行业试点示范项目或江苏省“5G+工业互联网”典型工业应用场景。</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江苏省“5G+工业互联网”产业公共服务平台的，一次性奖励50万元；对获评相城区“5G+工业互联网”融合应用项目、苏州市垂直行业试点示范项目和江苏省“5G+工业互联网”典型工业应用场景的服务商，分别一次性奖励10万元、30万元和50万元；属于递增式认定的给予差额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left"/>
        <w:textAlignment w:val="auto"/>
        <w:rPr>
          <w:rFonts w:hint="default" w:ascii="Times New Roman" w:hAnsi="Times New Roman" w:eastAsia="黑体" w:cs="Times New Roman"/>
          <w:b w:val="0"/>
          <w:bCs w:val="0"/>
          <w:sz w:val="32"/>
          <w:szCs w:val="32"/>
          <w:lang w:eastAsia="zh-CN"/>
        </w:rPr>
      </w:pPr>
    </w:p>
    <w:p>
      <w:pPr>
        <w:pStyle w:val="3"/>
        <w:keepNext w:val="0"/>
        <w:keepLines w:val="0"/>
        <w:pageBreakBefore w:val="0"/>
        <w:widowControl/>
        <w:kinsoku/>
        <w:wordWrap/>
        <w:overflowPunct/>
        <w:topLinePunct w:val="0"/>
        <w:autoSpaceDE/>
        <w:autoSpaceDN/>
        <w:bidi w:val="0"/>
        <w:adjustRightInd/>
        <w:snapToGrid/>
        <w:spacing w:before="0" w:line="560" w:lineRule="exact"/>
        <w:ind w:firstLine="643" w:firstLineChars="200"/>
        <w:jc w:val="left"/>
        <w:textAlignment w:val="auto"/>
        <w:outlineLvl w:val="1"/>
        <w:rPr>
          <w:rFonts w:hint="default" w:ascii="Times New Roman" w:hAnsi="Times New Roman" w:eastAsia="楷体_GB2312" w:cs="Times New Roman"/>
          <w:b/>
          <w:bCs w:val="0"/>
          <w:sz w:val="32"/>
          <w:szCs w:val="28"/>
          <w:lang w:val="en-US" w:eastAsia="zh-CN" w:bidi="en-US"/>
        </w:rPr>
      </w:pPr>
      <w:bookmarkStart w:id="44" w:name="_Toc17604"/>
      <w:r>
        <w:rPr>
          <w:rFonts w:hint="eastAsia" w:ascii="Times New Roman" w:hAnsi="Times New Roman" w:eastAsia="楷体_GB2312" w:cs="Times New Roman"/>
          <w:b/>
          <w:bCs w:val="0"/>
          <w:sz w:val="32"/>
          <w:szCs w:val="28"/>
          <w:lang w:val="en-US" w:eastAsia="zh-CN" w:bidi="en-US"/>
        </w:rPr>
        <w:t>C-2加快工业互联网标识解析工作</w:t>
      </w:r>
      <w:bookmarkEnd w:id="44"/>
    </w:p>
    <w:p>
      <w:pPr>
        <w:keepNext w:val="0"/>
        <w:keepLines w:val="0"/>
        <w:pageBreakBefore w:val="0"/>
        <w:widowControl/>
        <w:numPr>
          <w:ilvl w:val="-1"/>
          <w:numId w:val="0"/>
        </w:numPr>
        <w:kinsoku/>
        <w:wordWrap/>
        <w:overflowPunct/>
        <w:topLinePunct w:val="0"/>
        <w:autoSpaceDE w:val="0"/>
        <w:autoSpaceDN/>
        <w:bidi w:val="0"/>
        <w:adjustRightInd/>
        <w:snapToGrid/>
        <w:spacing w:after="0" w:line="560" w:lineRule="exact"/>
        <w:ind w:firstLine="640" w:firstLineChars="200"/>
        <w:jc w:val="both"/>
        <w:textAlignment w:val="auto"/>
        <w:outlineLvl w:val="2"/>
        <w:rPr>
          <w:rFonts w:hint="default" w:ascii="Times New Roman" w:hAnsi="Times New Roman" w:eastAsia="楷体_GB2312" w:cs="Times New Roman"/>
          <w:b w:val="0"/>
          <w:bCs/>
          <w:sz w:val="32"/>
          <w:szCs w:val="28"/>
          <w:lang w:val="en-US" w:eastAsia="zh-CN" w:bidi="en-US"/>
        </w:rPr>
      </w:pPr>
      <w:bookmarkStart w:id="45" w:name="_Toc2363"/>
      <w:r>
        <w:rPr>
          <w:rFonts w:hint="eastAsia" w:ascii="Times New Roman" w:hAnsi="Times New Roman" w:eastAsia="楷体_GB2312" w:cs="Times New Roman"/>
          <w:b w:val="0"/>
          <w:bCs/>
          <w:sz w:val="32"/>
          <w:szCs w:val="28"/>
          <w:lang w:val="en-US" w:eastAsia="zh-CN" w:bidi="en-US"/>
        </w:rPr>
        <w:t>C-2-1</w:t>
      </w:r>
      <w:r>
        <w:rPr>
          <w:rFonts w:hint="default" w:ascii="Times New Roman" w:hAnsi="Times New Roman" w:eastAsia="楷体_GB2312" w:cs="Times New Roman"/>
          <w:b w:val="0"/>
          <w:bCs/>
          <w:sz w:val="32"/>
          <w:szCs w:val="28"/>
          <w:lang w:val="en-US" w:eastAsia="zh-CN" w:bidi="en-US"/>
        </w:rPr>
        <w:t>工业互联网标识解析奖励项目</w:t>
      </w:r>
      <w:bookmarkEnd w:id="42"/>
      <w:bookmarkEnd w:id="45"/>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申报单位获批工业互联网标识解析二级节点建设资质，于</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eastAsia="zh-CN"/>
        </w:rPr>
        <w:t>完成与国家顶级节点对接并投入运营。或二级节点运营单位对实现年度新增标识注册量工信部超3000万、日均解析量超1000万次。</w:t>
      </w:r>
    </w:p>
    <w:p>
      <w:pPr>
        <w:keepNext w:val="0"/>
        <w:keepLines w:val="0"/>
        <w:pageBreakBefore w:val="0"/>
        <w:widowControl/>
        <w:kinsoku/>
        <w:wordWrap/>
        <w:overflowPunct/>
        <w:topLinePunct w:val="0"/>
        <w:autoSpaceDE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对完成与国家顶级节点对接的二级节点建设单位，给予最高400万元的奖励；对实现年度新增标识注册量工信部超3000万、日均解析量超1000万次的二级节点运营单位，给予最高100万元的奖励。</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left"/>
        <w:textAlignment w:val="auto"/>
        <w:rPr>
          <w:rFonts w:hint="default" w:ascii="Times New Roman" w:hAnsi="Times New Roman" w:eastAsia="黑体" w:cs="Times New Roman"/>
          <w:b w:val="0"/>
          <w:bCs w:val="0"/>
          <w:sz w:val="32"/>
          <w:szCs w:val="32"/>
          <w:lang w:eastAsia="zh-CN"/>
        </w:rPr>
      </w:pPr>
    </w:p>
    <w:p>
      <w:pPr>
        <w:pStyle w:val="3"/>
        <w:keepNext w:val="0"/>
        <w:keepLines w:val="0"/>
        <w:pageBreakBefore w:val="0"/>
        <w:widowControl/>
        <w:kinsoku/>
        <w:wordWrap/>
        <w:overflowPunct/>
        <w:topLinePunct w:val="0"/>
        <w:autoSpaceDE/>
        <w:autoSpaceDN/>
        <w:bidi w:val="0"/>
        <w:adjustRightInd/>
        <w:snapToGrid/>
        <w:spacing w:before="0" w:line="560" w:lineRule="exact"/>
        <w:ind w:firstLine="643" w:firstLineChars="200"/>
        <w:jc w:val="left"/>
        <w:textAlignment w:val="auto"/>
        <w:outlineLvl w:val="1"/>
        <w:rPr>
          <w:rFonts w:hint="default" w:ascii="Times New Roman" w:hAnsi="Times New Roman" w:eastAsia="楷体_GB2312" w:cs="Times New Roman"/>
          <w:b/>
          <w:bCs w:val="0"/>
          <w:sz w:val="32"/>
          <w:szCs w:val="28"/>
          <w:lang w:val="en-US" w:eastAsia="zh-CN" w:bidi="en-US"/>
        </w:rPr>
      </w:pPr>
      <w:bookmarkStart w:id="46" w:name="_Toc6563"/>
      <w:r>
        <w:rPr>
          <w:rFonts w:hint="eastAsia" w:ascii="Times New Roman" w:hAnsi="Times New Roman" w:eastAsia="楷体_GB2312" w:cs="Times New Roman"/>
          <w:b/>
          <w:bCs w:val="0"/>
          <w:sz w:val="32"/>
          <w:szCs w:val="28"/>
          <w:lang w:val="en-US" w:eastAsia="zh-CN" w:bidi="en-US"/>
        </w:rPr>
        <w:t>C-3支持智能装备和核心零部件研发和</w:t>
      </w:r>
      <w:r>
        <w:rPr>
          <w:rFonts w:hint="default" w:ascii="Times New Roman" w:hAnsi="Times New Roman" w:eastAsia="楷体_GB2312" w:cs="Times New Roman"/>
          <w:b/>
          <w:bCs w:val="0"/>
          <w:sz w:val="32"/>
          <w:szCs w:val="28"/>
          <w:lang w:val="en-US" w:eastAsia="zh-CN" w:bidi="en-US"/>
        </w:rPr>
        <w:t>首购首试</w:t>
      </w:r>
      <w:bookmarkEnd w:id="46"/>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left"/>
        <w:textAlignment w:val="auto"/>
        <w:rPr>
          <w:rFonts w:hint="eastAsia" w:ascii="Times New Roman" w:hAnsi="Times New Roman" w:eastAsia="楷体_GB2312" w:cs="Times New Roman"/>
          <w:b w:val="0"/>
          <w:bCs/>
          <w:sz w:val="32"/>
          <w:szCs w:val="28"/>
          <w:lang w:val="en-US" w:eastAsia="zh-CN" w:bidi="en-US"/>
        </w:rPr>
      </w:pPr>
      <w:bookmarkStart w:id="47" w:name="_Toc17842"/>
      <w:r>
        <w:rPr>
          <w:rFonts w:hint="eastAsia" w:ascii="Times New Roman" w:hAnsi="Times New Roman" w:eastAsia="楷体_GB2312" w:cs="Times New Roman"/>
          <w:b w:val="0"/>
          <w:bCs/>
          <w:sz w:val="32"/>
          <w:szCs w:val="28"/>
          <w:lang w:val="en-US" w:eastAsia="zh-CN" w:bidi="en-US"/>
        </w:rPr>
        <w:t>C-3-1</w:t>
      </w:r>
      <w:r>
        <w:rPr>
          <w:rFonts w:hint="default" w:ascii="Times New Roman" w:hAnsi="Times New Roman" w:eastAsia="楷体_GB2312" w:cs="Times New Roman"/>
          <w:b w:val="0"/>
          <w:bCs/>
          <w:sz w:val="32"/>
          <w:szCs w:val="28"/>
          <w:lang w:val="en-US" w:eastAsia="zh-CN" w:bidi="en-US"/>
        </w:rPr>
        <w:t>智能装备和核心零部件研发</w:t>
      </w:r>
      <w:bookmarkEnd w:id="37"/>
      <w:r>
        <w:rPr>
          <w:rFonts w:hint="eastAsia" w:ascii="Times New Roman" w:hAnsi="Times New Roman" w:eastAsia="楷体_GB2312" w:cs="Times New Roman"/>
          <w:b w:val="0"/>
          <w:bCs/>
          <w:sz w:val="32"/>
          <w:szCs w:val="28"/>
          <w:lang w:val="en-US" w:eastAsia="zh-CN" w:bidi="en-US"/>
        </w:rPr>
        <w:t>奖励项目</w:t>
      </w:r>
      <w:bookmarkEnd w:id="47"/>
    </w:p>
    <w:p>
      <w:pPr>
        <w:keepNext w:val="0"/>
        <w:keepLines w:val="0"/>
        <w:pageBreakBefore w:val="0"/>
        <w:widowControl/>
        <w:kinsoku/>
        <w:wordWrap/>
        <w:overflowPunct/>
        <w:topLinePunct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申报单位获评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江苏省及以上首台（套）装备及关键零部件</w:t>
      </w:r>
      <w:bookmarkStart w:id="53" w:name="_GoBack"/>
      <w:bookmarkEnd w:id="53"/>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对认定为江苏省及以上首台（套）装备及关键零部件的企业，一次性奖励30万元。</w:t>
      </w:r>
    </w:p>
    <w:p>
      <w:pPr>
        <w:pStyle w:val="4"/>
        <w:keepNext w:val="0"/>
        <w:keepLines w:val="0"/>
        <w:pageBreakBefore w:val="0"/>
        <w:widowControl/>
        <w:kinsoku/>
        <w:wordWrap/>
        <w:overflowPunct/>
        <w:topLinePunct w:val="0"/>
        <w:autoSpaceDN/>
        <w:bidi w:val="0"/>
        <w:adjustRightInd/>
        <w:snapToGrid/>
        <w:spacing w:before="0" w:line="560" w:lineRule="exact"/>
        <w:ind w:firstLine="640" w:firstLineChars="200"/>
        <w:jc w:val="left"/>
        <w:textAlignment w:val="auto"/>
        <w:rPr>
          <w:rFonts w:hint="default" w:ascii="Times New Roman" w:hAnsi="Times New Roman" w:eastAsia="黑体" w:cs="Times New Roman"/>
          <w:b w:val="0"/>
          <w:bCs w:val="0"/>
          <w:sz w:val="32"/>
          <w:szCs w:val="32"/>
          <w:lang w:eastAsia="zh-CN"/>
        </w:rPr>
      </w:pPr>
      <w:bookmarkStart w:id="48" w:name="_Toc94103446"/>
    </w:p>
    <w:p>
      <w:pPr>
        <w:keepNext w:val="0"/>
        <w:keepLines w:val="0"/>
        <w:pageBreakBefore w:val="0"/>
        <w:widowControl/>
        <w:kinsoku/>
        <w:wordWrap/>
        <w:overflowPunct/>
        <w:topLinePunct w:val="0"/>
        <w:autoSpaceDE/>
        <w:autoSpaceDN/>
        <w:bidi w:val="0"/>
        <w:adjustRightInd/>
        <w:snapToGrid/>
        <w:spacing w:line="560" w:lineRule="exact"/>
        <w:textAlignment w:val="auto"/>
        <w:outlineLvl w:val="2"/>
        <w:rPr>
          <w:rFonts w:hint="default" w:ascii="Times New Roman" w:hAnsi="Times New Roman" w:eastAsia="楷体_GB2312" w:cs="Times New Roman"/>
          <w:b w:val="0"/>
          <w:bCs/>
          <w:sz w:val="32"/>
          <w:szCs w:val="28"/>
          <w:lang w:val="en-US" w:eastAsia="zh-CN" w:bidi="en-US"/>
        </w:rPr>
      </w:pPr>
      <w:bookmarkStart w:id="49" w:name="_Toc1442"/>
      <w:r>
        <w:rPr>
          <w:rFonts w:hint="eastAsia" w:ascii="Times New Roman" w:hAnsi="Times New Roman" w:eastAsia="楷体_GB2312" w:cs="Times New Roman"/>
          <w:b w:val="0"/>
          <w:bCs/>
          <w:sz w:val="32"/>
          <w:szCs w:val="28"/>
          <w:lang w:val="en-US" w:eastAsia="zh-CN" w:bidi="en-US"/>
        </w:rPr>
        <w:t>C-3-</w:t>
      </w:r>
      <w:r>
        <w:rPr>
          <w:rFonts w:hint="eastAsia" w:eastAsia="楷体_GB2312" w:cs="Times New Roman"/>
          <w:b w:val="0"/>
          <w:bCs/>
          <w:sz w:val="32"/>
          <w:szCs w:val="28"/>
          <w:lang w:val="en-US" w:eastAsia="zh-CN" w:bidi="en-US"/>
        </w:rPr>
        <w:t>2</w:t>
      </w:r>
      <w:r>
        <w:rPr>
          <w:rFonts w:hint="default" w:ascii="Times New Roman" w:hAnsi="Times New Roman" w:eastAsia="楷体_GB2312" w:cs="Times New Roman"/>
          <w:b w:val="0"/>
          <w:bCs/>
          <w:sz w:val="32"/>
          <w:szCs w:val="28"/>
          <w:lang w:val="en-US" w:eastAsia="zh-CN" w:bidi="en-US"/>
        </w:rPr>
        <w:t>首购首试奖励项目</w:t>
      </w:r>
      <w:bookmarkEnd w:id="49"/>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val="0"/>
          <w:bCs/>
          <w:sz w:val="32"/>
          <w:szCs w:val="28"/>
          <w:lang w:val="en-US" w:eastAsia="zh-CN" w:bidi="en-US"/>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申报单位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被认定为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江苏省及以上“首版次”工业软件。</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对认定为江苏省及以上“首版次”工业软件的企业，一次性奖励30万元。</w:t>
      </w:r>
    </w:p>
    <w:p>
      <w:pPr>
        <w:keepNext w:val="0"/>
        <w:keepLines w:val="0"/>
        <w:pageBreakBefore w:val="0"/>
        <w:widowControl/>
        <w:kinsoku/>
        <w:wordWrap/>
        <w:overflowPunct/>
        <w:topLinePunct w:val="0"/>
        <w:autoSpaceDN/>
        <w:bidi w:val="0"/>
        <w:spacing w:line="56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default"/>
          <w:lang w:val="en-US" w:eastAsia="zh-CN"/>
        </w:rPr>
      </w:pPr>
      <w:bookmarkStart w:id="50" w:name="_Toc9641"/>
      <w:r>
        <w:rPr>
          <w:rFonts w:hint="eastAsia" w:eastAsia="黑体" w:cs="Times New Roman"/>
          <w:b w:val="0"/>
          <w:bCs w:val="0"/>
          <w:sz w:val="32"/>
          <w:szCs w:val="32"/>
          <w:lang w:val="en-US" w:eastAsia="zh-CN"/>
        </w:rPr>
        <w:t>D打造智能化改造和数字化转型应用生态</w:t>
      </w:r>
      <w:bookmarkEnd w:id="50"/>
    </w:p>
    <w:p>
      <w:pPr>
        <w:pStyle w:val="3"/>
        <w:keepNext w:val="0"/>
        <w:keepLines w:val="0"/>
        <w:pageBreakBefore w:val="0"/>
        <w:widowControl/>
        <w:kinsoku/>
        <w:wordWrap/>
        <w:overflowPunct/>
        <w:topLinePunct w:val="0"/>
        <w:autoSpaceDE/>
        <w:autoSpaceDN/>
        <w:bidi w:val="0"/>
        <w:adjustRightInd/>
        <w:snapToGrid/>
        <w:spacing w:before="0" w:line="560" w:lineRule="exact"/>
        <w:ind w:firstLine="643" w:firstLineChars="200"/>
        <w:jc w:val="left"/>
        <w:textAlignment w:val="auto"/>
        <w:outlineLvl w:val="1"/>
        <w:rPr>
          <w:rFonts w:hint="default" w:ascii="Times New Roman" w:hAnsi="Times New Roman" w:eastAsia="楷体_GB2312" w:cs="Times New Roman"/>
          <w:b/>
          <w:bCs w:val="0"/>
          <w:sz w:val="32"/>
          <w:szCs w:val="28"/>
          <w:lang w:val="en-US" w:eastAsia="zh-CN" w:bidi="en-US"/>
        </w:rPr>
      </w:pPr>
      <w:bookmarkStart w:id="51" w:name="_Toc24957"/>
      <w:r>
        <w:rPr>
          <w:rFonts w:hint="eastAsia" w:ascii="Times New Roman" w:hAnsi="Times New Roman" w:eastAsia="楷体_GB2312" w:cs="Times New Roman"/>
          <w:b/>
          <w:bCs w:val="0"/>
          <w:sz w:val="32"/>
          <w:szCs w:val="28"/>
          <w:lang w:val="en-US" w:eastAsia="zh-CN" w:bidi="en-US"/>
        </w:rPr>
        <w:t>D-1强化人才和金融支持</w:t>
      </w:r>
      <w:bookmarkEnd w:id="51"/>
    </w:p>
    <w:p>
      <w:pPr>
        <w:pStyle w:val="4"/>
        <w:keepNext w:val="0"/>
        <w:keepLines w:val="0"/>
        <w:pageBreakBefore w:val="0"/>
        <w:widowControl/>
        <w:kinsoku/>
        <w:wordWrap/>
        <w:overflowPunct/>
        <w:topLinePunct w:val="0"/>
        <w:autoSpaceDE/>
        <w:autoSpaceDN/>
        <w:bidi w:val="0"/>
        <w:adjustRightInd/>
        <w:snapToGrid/>
        <w:spacing w:before="0" w:line="560" w:lineRule="exact"/>
        <w:ind w:firstLine="640" w:firstLineChars="200"/>
        <w:jc w:val="left"/>
        <w:textAlignment w:val="auto"/>
        <w:rPr>
          <w:rFonts w:hint="default" w:ascii="Times New Roman" w:hAnsi="Times New Roman" w:eastAsia="楷体_GB2312" w:cs="Times New Roman"/>
          <w:b w:val="0"/>
          <w:bCs/>
          <w:sz w:val="32"/>
          <w:szCs w:val="28"/>
          <w:lang w:val="en-US" w:eastAsia="zh-CN" w:bidi="en-US"/>
        </w:rPr>
      </w:pPr>
      <w:bookmarkStart w:id="52" w:name="_Toc26618"/>
      <w:r>
        <w:rPr>
          <w:rFonts w:hint="eastAsia" w:ascii="Times New Roman" w:hAnsi="Times New Roman" w:eastAsia="楷体_GB2312" w:cs="Times New Roman"/>
          <w:b w:val="0"/>
          <w:bCs/>
          <w:sz w:val="32"/>
          <w:szCs w:val="28"/>
          <w:lang w:val="en-US" w:eastAsia="zh-CN" w:bidi="en-US"/>
        </w:rPr>
        <w:t>D-1-1</w:t>
      </w:r>
      <w:r>
        <w:rPr>
          <w:rFonts w:hint="default" w:ascii="Times New Roman" w:hAnsi="Times New Roman" w:eastAsia="楷体_GB2312" w:cs="Times New Roman"/>
          <w:b w:val="0"/>
          <w:bCs/>
          <w:sz w:val="32"/>
          <w:szCs w:val="28"/>
          <w:lang w:val="en-US" w:eastAsia="zh-CN" w:bidi="en-US"/>
        </w:rPr>
        <w:t>智能化改造和数字化转型人才培养奖励项目</w:t>
      </w:r>
      <w:bookmarkEnd w:id="48"/>
      <w:bookmarkEnd w:id="52"/>
    </w:p>
    <w:p>
      <w:pPr>
        <w:keepNext w:val="0"/>
        <w:keepLines w:val="0"/>
        <w:pageBreakBefore w:val="0"/>
        <w:widowControl/>
        <w:kinsoku/>
        <w:wordWrap/>
        <w:overflowPunct/>
        <w:topLinePunct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一、</w:t>
      </w:r>
      <w:r>
        <w:rPr>
          <w:rFonts w:hint="default" w:ascii="Times New Roman" w:hAnsi="Times New Roman" w:eastAsia="楷体_GB2312" w:cs="Times New Roman"/>
          <w:b/>
          <w:bCs/>
          <w:sz w:val="32"/>
          <w:szCs w:val="32"/>
          <w:lang w:eastAsia="zh-CN"/>
        </w:rPr>
        <w:t>项目认定标准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申报单位获认定苏</w:t>
      </w:r>
      <w:r>
        <w:rPr>
          <w:rFonts w:hint="default" w:ascii="Times New Roman" w:hAnsi="Times New Roman" w:eastAsia="仿宋_GB2312" w:cs="Times New Roman"/>
          <w:sz w:val="32"/>
          <w:szCs w:val="32"/>
          <w:lang w:eastAsia="zh-CN"/>
        </w:rPr>
        <w:t>州市“智能化改造和数字化转型人才实训基地”。</w:t>
      </w:r>
    </w:p>
    <w:p>
      <w:pPr>
        <w:keepNext w:val="0"/>
        <w:keepLines w:val="0"/>
        <w:pageBreakBefore w:val="0"/>
        <w:widowControl/>
        <w:kinsoku/>
        <w:wordWrap/>
        <w:overflowPunct/>
        <w:topLinePunct w:val="0"/>
        <w:autoSpaceDN/>
        <w:bidi w:val="0"/>
        <w:adjustRightInd/>
        <w:snapToGrid/>
        <w:spacing w:after="0" w:line="560" w:lineRule="exact"/>
        <w:ind w:firstLine="643" w:firstLineChars="200"/>
        <w:jc w:val="both"/>
        <w:textAlignment w:val="auto"/>
        <w:rPr>
          <w:rFonts w:hint="default" w:ascii="Times New Roman" w:hAnsi="Times New Roman" w:eastAsia="楷体_GB2312" w:cs="Times New Roman"/>
          <w:b/>
          <w:bCs/>
          <w:sz w:val="32"/>
          <w:szCs w:val="32"/>
          <w:lang w:eastAsia="zh-CN"/>
        </w:rPr>
      </w:pPr>
      <w:r>
        <w:rPr>
          <w:rFonts w:hint="eastAsia" w:eastAsia="楷体_GB2312" w:cs="Times New Roman"/>
          <w:b/>
          <w:bCs/>
          <w:sz w:val="32"/>
          <w:szCs w:val="32"/>
          <w:lang w:eastAsia="zh-CN"/>
        </w:rPr>
        <w:t>二、</w:t>
      </w:r>
      <w:r>
        <w:rPr>
          <w:rFonts w:hint="default" w:ascii="Times New Roman" w:hAnsi="Times New Roman" w:eastAsia="楷体_GB2312" w:cs="Times New Roman"/>
          <w:b/>
          <w:bCs/>
          <w:sz w:val="32"/>
          <w:szCs w:val="32"/>
          <w:lang w:eastAsia="zh-CN"/>
        </w:rPr>
        <w:t>项目奖励标准</w:t>
      </w:r>
    </w:p>
    <w:p>
      <w:pPr>
        <w:keepNext w:val="0"/>
        <w:keepLines w:val="0"/>
        <w:pageBreakBefore w:val="0"/>
        <w:widowControl/>
        <w:kinsoku/>
        <w:wordWrap/>
        <w:overflowPunct/>
        <w:topLinePunct w:val="0"/>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对获评苏州市“智能化改造和数字化转型人才实训基地”的，一次性奖励20万元。</w:t>
      </w:r>
    </w:p>
    <w:bookmarkEnd w:id="21"/>
    <w:bookmarkEnd w:id="22"/>
    <w:p>
      <w:pPr>
        <w:keepNext w:val="0"/>
        <w:keepLines w:val="0"/>
        <w:pageBreakBefore w:val="0"/>
        <w:widowControl/>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N/>
        <w:bidi w:val="0"/>
        <w:adjustRightInd/>
        <w:snapToGrid/>
        <w:spacing w:after="0" w:line="560" w:lineRule="exact"/>
        <w:ind w:firstLine="640" w:firstLineChars="200"/>
        <w:textAlignment w:val="auto"/>
        <w:rPr>
          <w:rFonts w:hint="default" w:ascii="Times New Roman" w:hAnsi="Times New Roman" w:eastAsia="仿宋_GB2312" w:cs="Times New Roman"/>
          <w:sz w:val="32"/>
          <w:szCs w:val="32"/>
          <w:lang w:eastAsia="zh-CN"/>
        </w:rPr>
        <w:sectPr>
          <w:footerReference r:id="rId6" w:type="default"/>
          <w:pgSz w:w="11906" w:h="16838"/>
          <w:pgMar w:top="1440" w:right="1800" w:bottom="1440" w:left="1800" w:header="851" w:footer="567" w:gutter="0"/>
          <w:pgNumType w:fmt="decimal" w:start="1"/>
          <w:cols w:space="425" w:num="1"/>
          <w:docGrid w:type="lines" w:linePitch="312" w:charSpace="0"/>
        </w:sectPr>
      </w:pPr>
      <w:r>
        <w:rPr>
          <w:rFonts w:hint="default" w:ascii="Times New Roman" w:hAnsi="Times New Roman" w:eastAsia="仿宋_GB2312" w:cs="Times New Roman"/>
          <w:sz w:val="32"/>
          <w:szCs w:val="32"/>
          <w:lang w:eastAsia="zh-CN"/>
        </w:rPr>
        <w:t>附件：202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年度相城区制造业智能化改造和数字化转型专项资金项目（第一批）申请表</w:t>
      </w:r>
    </w:p>
    <w:p>
      <w:pPr>
        <w:keepNext w:val="0"/>
        <w:keepLines w:val="0"/>
        <w:pageBreakBefore w:val="0"/>
        <w:widowControl/>
        <w:kinsoku/>
        <w:wordWrap/>
        <w:overflowPunct/>
        <w:topLinePunct w:val="0"/>
        <w:bidi w:val="0"/>
        <w:adjustRightInd/>
        <w:spacing w:line="600" w:lineRule="exact"/>
        <w:ind w:left="0" w:leftChars="0" w:firstLine="0" w:firstLineChars="0"/>
        <w:textAlignment w:val="auto"/>
        <w:rPr>
          <w:rFonts w:ascii="黑体" w:hAnsi="黑体" w:eastAsia="黑体"/>
          <w:kern w:val="0"/>
          <w:sz w:val="32"/>
          <w:szCs w:val="32"/>
        </w:rPr>
      </w:pPr>
      <w:r>
        <w:rPr>
          <w:rFonts w:ascii="黑体" w:hAnsi="黑体" w:eastAsia="黑体"/>
          <w:kern w:val="0"/>
          <w:sz w:val="32"/>
          <w:szCs w:val="32"/>
        </w:rPr>
        <w:t>附</w:t>
      </w:r>
      <w:r>
        <w:rPr>
          <w:rFonts w:hint="eastAsia" w:ascii="黑体" w:hAnsi="黑体" w:eastAsia="黑体"/>
          <w:kern w:val="0"/>
          <w:sz w:val="32"/>
          <w:szCs w:val="32"/>
        </w:rPr>
        <w:t>件</w:t>
      </w:r>
    </w:p>
    <w:p>
      <w:pPr>
        <w:pStyle w:val="5"/>
        <w:bidi w:val="0"/>
        <w:ind w:left="0" w:leftChars="0" w:firstLine="0" w:firstLineChars="0"/>
        <w:jc w:val="center"/>
        <w:rPr>
          <w:rFonts w:hint="eastAsia" w:ascii="方正小标宋_GBK" w:hAnsi="方正小标宋_GBK" w:eastAsia="方正小标宋_GBK" w:cs="方正小标宋_GBK"/>
          <w:bCs/>
          <w:iCs/>
          <w:spacing w:val="0"/>
        </w:rPr>
      </w:pPr>
      <w:r>
        <w:rPr>
          <w:rFonts w:hint="eastAsia" w:ascii="方正小标宋_GBK" w:hAnsi="方正小标宋_GBK" w:eastAsia="方正小标宋_GBK" w:cs="方正小标宋_GBK"/>
          <w:bCs/>
          <w:iCs/>
          <w:spacing w:val="0"/>
        </w:rPr>
        <w:t>202</w:t>
      </w:r>
      <w:r>
        <w:rPr>
          <w:rFonts w:hint="eastAsia" w:ascii="方正小标宋_GBK" w:hAnsi="方正小标宋_GBK" w:cs="方正小标宋_GBK"/>
          <w:bCs/>
          <w:iCs/>
          <w:spacing w:val="0"/>
          <w:lang w:val="en-US" w:eastAsia="zh-CN"/>
        </w:rPr>
        <w:t>3</w:t>
      </w:r>
      <w:r>
        <w:rPr>
          <w:rFonts w:hint="eastAsia" w:ascii="方正小标宋_GBK" w:hAnsi="方正小标宋_GBK" w:eastAsia="方正小标宋_GBK" w:cs="方正小标宋_GBK"/>
          <w:bCs/>
          <w:iCs/>
          <w:spacing w:val="0"/>
        </w:rPr>
        <w:t>年度相城区制造业智能化改造</w:t>
      </w:r>
    </w:p>
    <w:p>
      <w:pPr>
        <w:pStyle w:val="5"/>
        <w:keepNext w:val="0"/>
        <w:keepLines w:val="0"/>
        <w:pageBreakBefore w:val="0"/>
        <w:widowControl/>
        <w:kinsoku/>
        <w:wordWrap/>
        <w:overflowPunct/>
        <w:topLinePunct w:val="0"/>
        <w:autoSpaceDE/>
        <w:autoSpaceDN/>
        <w:bidi w:val="0"/>
        <w:adjustRightInd/>
        <w:snapToGrid/>
        <w:spacing w:after="126" w:afterLines="40"/>
        <w:ind w:left="0" w:leftChars="0" w:firstLine="0" w:firstLineChars="0"/>
        <w:jc w:val="center"/>
        <w:textAlignment w:val="auto"/>
        <w:rPr>
          <w:rFonts w:hint="default"/>
          <w:lang w:val="en-US"/>
        </w:rPr>
      </w:pPr>
      <w:r>
        <w:rPr>
          <w:rFonts w:hint="eastAsia" w:ascii="方正小标宋_GBK" w:hAnsi="方正小标宋_GBK" w:eastAsia="方正小标宋_GBK" w:cs="方正小标宋_GBK"/>
          <w:bCs/>
          <w:iCs/>
          <w:spacing w:val="0"/>
        </w:rPr>
        <w:t>和数字化转型</w:t>
      </w:r>
      <w:r>
        <w:rPr>
          <w:rFonts w:hint="eastAsia" w:ascii="方正小标宋_GBK" w:hAnsi="方正小标宋_GBK" w:eastAsia="方正小标宋_GBK" w:cs="方正小标宋_GBK"/>
        </w:rPr>
        <w:t>专项资金项目</w:t>
      </w:r>
      <w:r>
        <w:rPr>
          <w:rFonts w:hint="eastAsia" w:ascii="方正小标宋_GBK" w:hAnsi="方正小标宋_GBK" w:cs="方正小标宋_GBK"/>
          <w:lang w:val="en-US" w:eastAsia="zh-CN"/>
        </w:rPr>
        <w:t>(</w:t>
      </w:r>
      <w:r>
        <w:rPr>
          <w:rFonts w:hint="eastAsia" w:ascii="方正小标宋_GBK" w:hAnsi="方正小标宋_GBK" w:eastAsia="方正小标宋_GBK" w:cs="方正小标宋_GBK"/>
          <w:lang w:eastAsia="zh-CN"/>
        </w:rPr>
        <w:t>第一批</w:t>
      </w:r>
      <w:r>
        <w:rPr>
          <w:rFonts w:hint="eastAsia" w:ascii="方正小标宋_GBK" w:hAnsi="方正小标宋_GBK" w:cs="方正小标宋_GBK"/>
          <w:lang w:val="en-US" w:eastAsia="zh-CN"/>
        </w:rPr>
        <w:t>)</w:t>
      </w:r>
      <w:r>
        <w:rPr>
          <w:rFonts w:hint="eastAsia" w:ascii="方正小标宋_GBK" w:hAnsi="方正小标宋_GBK" w:eastAsia="方正小标宋_GBK" w:cs="方正小标宋_GBK"/>
        </w:rPr>
        <w:t>申请表</w:t>
      </w:r>
    </w:p>
    <w:tbl>
      <w:tblPr>
        <w:tblStyle w:val="28"/>
        <w:tblW w:w="9000" w:type="dxa"/>
        <w:jc w:val="center"/>
        <w:tblLayout w:type="fixed"/>
        <w:tblCellMar>
          <w:top w:w="0" w:type="dxa"/>
          <w:left w:w="108" w:type="dxa"/>
          <w:bottom w:w="0" w:type="dxa"/>
          <w:right w:w="108" w:type="dxa"/>
        </w:tblCellMar>
      </w:tblPr>
      <w:tblGrid>
        <w:gridCol w:w="708"/>
        <w:gridCol w:w="1808"/>
        <w:gridCol w:w="1321"/>
        <w:gridCol w:w="1023"/>
        <w:gridCol w:w="298"/>
        <w:gridCol w:w="1322"/>
        <w:gridCol w:w="1260"/>
        <w:gridCol w:w="1260"/>
      </w:tblGrid>
      <w:tr>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项目法人基本情况</w:t>
            </w:r>
          </w:p>
        </w:tc>
        <w:tc>
          <w:tcPr>
            <w:tcW w:w="18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企业名称</w:t>
            </w:r>
          </w:p>
        </w:tc>
        <w:tc>
          <w:tcPr>
            <w:tcW w:w="132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321"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所在板块</w:t>
            </w:r>
          </w:p>
        </w:tc>
        <w:tc>
          <w:tcPr>
            <w:tcW w:w="1322"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注册资金</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（万元）</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8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法人代表</w:t>
            </w:r>
          </w:p>
        </w:tc>
        <w:tc>
          <w:tcPr>
            <w:tcW w:w="23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6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手机号码</w:t>
            </w:r>
          </w:p>
        </w:tc>
        <w:tc>
          <w:tcPr>
            <w:tcW w:w="25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567" w:hRule="atLeast"/>
          <w:jc w:val="center"/>
        </w:trPr>
        <w:tc>
          <w:tcPr>
            <w:tcW w:w="7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8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联系人</w:t>
            </w:r>
          </w:p>
        </w:tc>
        <w:tc>
          <w:tcPr>
            <w:tcW w:w="23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手机号码</w:t>
            </w:r>
          </w:p>
        </w:tc>
        <w:tc>
          <w:tcPr>
            <w:tcW w:w="25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567" w:hRule="atLeast"/>
          <w:jc w:val="center"/>
        </w:trPr>
        <w:tc>
          <w:tcPr>
            <w:tcW w:w="2516"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专项资金项目类别</w:t>
            </w:r>
          </w:p>
        </w:tc>
        <w:tc>
          <w:tcPr>
            <w:tcW w:w="23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统一信用代码</w:t>
            </w:r>
          </w:p>
        </w:tc>
        <w:tc>
          <w:tcPr>
            <w:tcW w:w="25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567"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上年度企业基本情况</w:t>
            </w:r>
          </w:p>
        </w:tc>
        <w:tc>
          <w:tcPr>
            <w:tcW w:w="18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企业总资产</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（万元）</w:t>
            </w:r>
          </w:p>
        </w:tc>
        <w:tc>
          <w:tcPr>
            <w:tcW w:w="23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固定资产净值</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（万元）</w:t>
            </w:r>
          </w:p>
        </w:tc>
        <w:tc>
          <w:tcPr>
            <w:tcW w:w="25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567"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8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销售收入</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（万元）</w:t>
            </w:r>
          </w:p>
        </w:tc>
        <w:tc>
          <w:tcPr>
            <w:tcW w:w="23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利润</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（万元）</w:t>
            </w:r>
          </w:p>
        </w:tc>
        <w:tc>
          <w:tcPr>
            <w:tcW w:w="25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567"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80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入库税金</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（万元）</w:t>
            </w:r>
          </w:p>
        </w:tc>
        <w:tc>
          <w:tcPr>
            <w:tcW w:w="234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c>
          <w:tcPr>
            <w:tcW w:w="16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职工人数（人）</w:t>
            </w:r>
          </w:p>
        </w:tc>
        <w:tc>
          <w:tcPr>
            <w:tcW w:w="25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1397" w:hRule="atLeast"/>
          <w:jc w:val="center"/>
        </w:trPr>
        <w:tc>
          <w:tcPr>
            <w:tcW w:w="70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申报项目情况简述</w:t>
            </w:r>
          </w:p>
        </w:tc>
        <w:tc>
          <w:tcPr>
            <w:tcW w:w="8292"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1605" w:hRule="atLeast"/>
          <w:jc w:val="center"/>
        </w:trPr>
        <w:tc>
          <w:tcPr>
            <w:tcW w:w="70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项目荣誉资质相关证明</w:t>
            </w:r>
          </w:p>
        </w:tc>
        <w:tc>
          <w:tcPr>
            <w:tcW w:w="8292"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1638" w:hRule="atLeast"/>
          <w:jc w:val="center"/>
        </w:trPr>
        <w:tc>
          <w:tcPr>
            <w:tcW w:w="70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历年获评同类荣誉情况</w:t>
            </w:r>
          </w:p>
        </w:tc>
        <w:tc>
          <w:tcPr>
            <w:tcW w:w="8292" w:type="dxa"/>
            <w:gridSpan w:val="7"/>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both"/>
              <w:textAlignment w:val="auto"/>
              <w:rPr>
                <w:rFonts w:ascii="宋体" w:hAnsi="宋体" w:eastAsia="宋体" w:cs="宋体"/>
                <w:sz w:val="21"/>
                <w:szCs w:val="21"/>
              </w:rPr>
            </w:pPr>
          </w:p>
        </w:tc>
      </w:tr>
      <w:tr>
        <w:tblPrEx>
          <w:tblCellMar>
            <w:top w:w="0" w:type="dxa"/>
            <w:left w:w="108" w:type="dxa"/>
            <w:bottom w:w="0" w:type="dxa"/>
            <w:right w:w="108" w:type="dxa"/>
          </w:tblCellMar>
        </w:tblPrEx>
        <w:trPr>
          <w:trHeight w:val="1690" w:hRule="atLeast"/>
          <w:jc w:val="center"/>
        </w:trPr>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ascii="宋体" w:hAnsi="宋体" w:eastAsia="宋体" w:cs="宋体"/>
                <w:sz w:val="21"/>
                <w:szCs w:val="21"/>
              </w:rPr>
            </w:pPr>
            <w:r>
              <w:rPr>
                <w:rFonts w:hint="eastAsia" w:ascii="宋体" w:hAnsi="宋体" w:eastAsia="宋体" w:cs="宋体"/>
                <w:sz w:val="21"/>
                <w:szCs w:val="21"/>
              </w:rPr>
              <w:t>申报单位确认</w:t>
            </w:r>
          </w:p>
        </w:tc>
        <w:tc>
          <w:tcPr>
            <w:tcW w:w="8292"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法人签字：</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（盖章）</w:t>
            </w:r>
          </w:p>
          <w:p>
            <w:pPr>
              <w:keepNext w:val="0"/>
              <w:keepLines w:val="0"/>
              <w:pageBreakBefore w:val="0"/>
              <w:widowControl/>
              <w:kinsoku/>
              <w:wordWrap/>
              <w:overflowPunct/>
              <w:topLinePunct w:val="0"/>
              <w:autoSpaceDE/>
              <w:autoSpaceDN/>
              <w:bidi w:val="0"/>
              <w:adjustRightInd/>
              <w:snapToGrid/>
              <w:spacing w:line="240" w:lineRule="auto"/>
              <w:ind w:left="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年   月   日</w:t>
            </w:r>
          </w:p>
        </w:tc>
      </w:tr>
    </w:tbl>
    <w:p>
      <w:pPr>
        <w:keepNext w:val="0"/>
        <w:keepLines w:val="0"/>
        <w:pageBreakBefore w:val="0"/>
        <w:widowControl/>
        <w:kinsoku/>
        <w:wordWrap/>
        <w:overflowPunct/>
        <w:topLinePunct w:val="0"/>
        <w:bidi w:val="0"/>
        <w:adjustRightInd/>
        <w:spacing w:after="0" w:line="600" w:lineRule="exact"/>
        <w:ind w:firstLine="720" w:firstLineChars="200"/>
        <w:jc w:val="center"/>
        <w:textAlignment w:val="auto"/>
        <w:rPr>
          <w:rFonts w:hint="default" w:ascii="方正小标宋简体" w:eastAsia="方正小标宋简体"/>
          <w:bCs/>
          <w:sz w:val="36"/>
          <w:szCs w:val="36"/>
          <w:lang w:val="en-US" w:eastAsia="zh-CN"/>
        </w:rPr>
      </w:pPr>
    </w:p>
    <w:sectPr>
      <w:footerReference r:id="rId7" w:type="default"/>
      <w:pgSz w:w="11906" w:h="16838"/>
      <w:pgMar w:top="1440" w:right="1800" w:bottom="1440" w:left="1800" w:header="851" w:footer="56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keepNext w:val="0"/>
      <w:keepLines w:val="0"/>
      <w:pageBreakBefore w:val="0"/>
      <w:widowControl/>
      <w:kinsoku/>
      <w:wordWrap/>
      <w:overflowPunct/>
      <w:topLinePunct w:val="0"/>
      <w:autoSpaceDE/>
      <w:autoSpaceDN/>
      <w:bidi w:val="0"/>
      <w:adjustRightInd/>
      <w:snapToGrid w:val="0"/>
      <w:ind w:firstLine="0" w:firstLineChars="0"/>
      <w:jc w:val="center"/>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default" w:ascii="Times New Roman" w:hAnsi="Times New Roman" w:cs="Times New Roman"/>
                              <w:sz w:val="28"/>
                              <w:szCs w:val="28"/>
                            </w:rPr>
                            <w:id w:val="7272040"/>
                          </w:sdtPr>
                          <w:sdtEndPr>
                            <w:rPr>
                              <w:rFonts w:hint="default" w:ascii="Times New Roman" w:hAnsi="Times New Roman" w:cs="Times New Roman"/>
                              <w:sz w:val="28"/>
                              <w:szCs w:val="28"/>
                            </w:rPr>
                          </w:sdtEndPr>
                          <w:sdtContent>
                            <w:p>
                              <w:pPr>
                                <w:pStyle w:val="18"/>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22</w:t>
                              </w:r>
                              <w:r>
                                <w:rPr>
                                  <w:rFonts w:hint="default" w:ascii="Times New Roman" w:hAnsi="Times New Roman" w:cs="Times New Roman"/>
                                  <w:sz w:val="28"/>
                                  <w:szCs w:val="28"/>
                                  <w:lang w:val="zh-CN"/>
                                </w:rPr>
                                <w:fldChar w:fldCharType="end"/>
                              </w:r>
                              <w:r>
                                <w:rPr>
                                  <w:rFonts w:hint="default" w:ascii="Times New Roman" w:hAnsi="Times New Roman" w:cs="Times New Roman"/>
                                  <w:sz w:val="28"/>
                                  <w:szCs w:val="28"/>
                                  <w:lang w:eastAsia="zh-CN"/>
                                </w:rPr>
                                <w:t>—</w:t>
                              </w:r>
                            </w:p>
                          </w:sdtContent>
                        </w:sdt>
                        <w:p>
                          <w:pPr>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hint="default" w:ascii="Times New Roman" w:hAnsi="Times New Roman" w:cs="Times New Roman"/>
                        <w:sz w:val="28"/>
                        <w:szCs w:val="28"/>
                      </w:rPr>
                      <w:id w:val="7272040"/>
                    </w:sdtPr>
                    <w:sdtEndPr>
                      <w:rPr>
                        <w:rFonts w:hint="default" w:ascii="Times New Roman" w:hAnsi="Times New Roman" w:cs="Times New Roman"/>
                        <w:sz w:val="28"/>
                        <w:szCs w:val="28"/>
                      </w:rPr>
                    </w:sdtEndPr>
                    <w:sdtContent>
                      <w:p>
                        <w:pPr>
                          <w:pStyle w:val="18"/>
                          <w:keepNext w:val="0"/>
                          <w:keepLines w:val="0"/>
                          <w:pageBreakBefore w:val="0"/>
                          <w:widowControl/>
                          <w:kinsoku/>
                          <w:wordWrap/>
                          <w:overflowPunct/>
                          <w:topLinePunct w:val="0"/>
                          <w:autoSpaceDE/>
                          <w:autoSpaceDN/>
                          <w:bidi w:val="0"/>
                          <w:adjustRightInd/>
                          <w:snapToGrid w:val="0"/>
                          <w:ind w:firstLine="0" w:firstLineChars="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22</w:t>
                        </w:r>
                        <w:r>
                          <w:rPr>
                            <w:rFonts w:hint="default" w:ascii="Times New Roman" w:hAnsi="Times New Roman" w:cs="Times New Roman"/>
                            <w:sz w:val="28"/>
                            <w:szCs w:val="28"/>
                            <w:lang w:val="zh-CN"/>
                          </w:rPr>
                          <w:fldChar w:fldCharType="end"/>
                        </w:r>
                        <w:r>
                          <w:rPr>
                            <w:rFonts w:hint="default" w:ascii="Times New Roman" w:hAnsi="Times New Roman" w:cs="Times New Roman"/>
                            <w:sz w:val="28"/>
                            <w:szCs w:val="28"/>
                            <w:lang w:eastAsia="zh-CN"/>
                          </w:rPr>
                          <w:t>—</w:t>
                        </w:r>
                      </w:p>
                    </w:sdtContent>
                  </w:sdt>
                  <w:p>
                    <w:pPr>
                      <w:rPr>
                        <w:rFonts w:hint="default" w:ascii="Times New Roman" w:hAnsi="Times New Roman" w:cs="Times New Roman"/>
                        <w:sz w:val="28"/>
                        <w:szCs w:val="28"/>
                      </w:rPr>
                    </w:pPr>
                  </w:p>
                </w:txbxContent>
              </v:textbox>
            </v:shape>
          </w:pict>
        </mc:Fallback>
      </mc:AlternateContent>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MGE1NWMyNTg5YmFiMjhkOGJkN2IzMmU3MjM4MmIifQ=="/>
  </w:docVars>
  <w:rsids>
    <w:rsidRoot w:val="318A2CA5"/>
    <w:rsid w:val="0000290F"/>
    <w:rsid w:val="000079ED"/>
    <w:rsid w:val="00007EF3"/>
    <w:rsid w:val="0001193B"/>
    <w:rsid w:val="000322DC"/>
    <w:rsid w:val="000369F9"/>
    <w:rsid w:val="00056671"/>
    <w:rsid w:val="00056F42"/>
    <w:rsid w:val="000674C2"/>
    <w:rsid w:val="00076EA1"/>
    <w:rsid w:val="00080E63"/>
    <w:rsid w:val="00081C6C"/>
    <w:rsid w:val="000879C2"/>
    <w:rsid w:val="00090A50"/>
    <w:rsid w:val="00091535"/>
    <w:rsid w:val="00097C61"/>
    <w:rsid w:val="00097E7C"/>
    <w:rsid w:val="000A228F"/>
    <w:rsid w:val="000B165C"/>
    <w:rsid w:val="000B1D25"/>
    <w:rsid w:val="000D1EA5"/>
    <w:rsid w:val="000D2867"/>
    <w:rsid w:val="000D2F5E"/>
    <w:rsid w:val="000E3CDC"/>
    <w:rsid w:val="000F565A"/>
    <w:rsid w:val="000F57F5"/>
    <w:rsid w:val="00100D74"/>
    <w:rsid w:val="00111C14"/>
    <w:rsid w:val="00146E79"/>
    <w:rsid w:val="001557DA"/>
    <w:rsid w:val="0015680A"/>
    <w:rsid w:val="001675D9"/>
    <w:rsid w:val="00172DB9"/>
    <w:rsid w:val="00187061"/>
    <w:rsid w:val="001B6A6F"/>
    <w:rsid w:val="001B6EE2"/>
    <w:rsid w:val="001B7CE0"/>
    <w:rsid w:val="001C139F"/>
    <w:rsid w:val="001C1EBC"/>
    <w:rsid w:val="001D0A78"/>
    <w:rsid w:val="001E0CF4"/>
    <w:rsid w:val="001F7B5F"/>
    <w:rsid w:val="00205493"/>
    <w:rsid w:val="002059FC"/>
    <w:rsid w:val="00207B5C"/>
    <w:rsid w:val="00216B5C"/>
    <w:rsid w:val="00217063"/>
    <w:rsid w:val="00230C84"/>
    <w:rsid w:val="00232DE3"/>
    <w:rsid w:val="0023357A"/>
    <w:rsid w:val="0025598F"/>
    <w:rsid w:val="00257037"/>
    <w:rsid w:val="002654D1"/>
    <w:rsid w:val="00270493"/>
    <w:rsid w:val="00280BE2"/>
    <w:rsid w:val="00287311"/>
    <w:rsid w:val="002A0CBB"/>
    <w:rsid w:val="002A24D7"/>
    <w:rsid w:val="002A3483"/>
    <w:rsid w:val="002A362F"/>
    <w:rsid w:val="002B4C03"/>
    <w:rsid w:val="002C7CEE"/>
    <w:rsid w:val="002C7F26"/>
    <w:rsid w:val="002D40CE"/>
    <w:rsid w:val="002E2F92"/>
    <w:rsid w:val="002E3919"/>
    <w:rsid w:val="00305A09"/>
    <w:rsid w:val="00305D07"/>
    <w:rsid w:val="003115ED"/>
    <w:rsid w:val="003161B9"/>
    <w:rsid w:val="00322341"/>
    <w:rsid w:val="00322E82"/>
    <w:rsid w:val="00341E09"/>
    <w:rsid w:val="0034656F"/>
    <w:rsid w:val="00367B93"/>
    <w:rsid w:val="00381C8B"/>
    <w:rsid w:val="00384A7E"/>
    <w:rsid w:val="00385B26"/>
    <w:rsid w:val="00394A91"/>
    <w:rsid w:val="003B19E2"/>
    <w:rsid w:val="003B3150"/>
    <w:rsid w:val="003B35BF"/>
    <w:rsid w:val="003C20A3"/>
    <w:rsid w:val="003C2E1A"/>
    <w:rsid w:val="003D0461"/>
    <w:rsid w:val="003D14E5"/>
    <w:rsid w:val="003D78F9"/>
    <w:rsid w:val="003F2B53"/>
    <w:rsid w:val="00413733"/>
    <w:rsid w:val="004216AA"/>
    <w:rsid w:val="00427AFD"/>
    <w:rsid w:val="00435718"/>
    <w:rsid w:val="0044263A"/>
    <w:rsid w:val="004434DE"/>
    <w:rsid w:val="00452499"/>
    <w:rsid w:val="00452D32"/>
    <w:rsid w:val="0045593B"/>
    <w:rsid w:val="004666DF"/>
    <w:rsid w:val="00472448"/>
    <w:rsid w:val="00475CDE"/>
    <w:rsid w:val="004769C7"/>
    <w:rsid w:val="00490A9E"/>
    <w:rsid w:val="004938DF"/>
    <w:rsid w:val="004977B0"/>
    <w:rsid w:val="004A48B4"/>
    <w:rsid w:val="004B1969"/>
    <w:rsid w:val="004B4F9A"/>
    <w:rsid w:val="004C6730"/>
    <w:rsid w:val="004D19DA"/>
    <w:rsid w:val="004D76B0"/>
    <w:rsid w:val="004E02F8"/>
    <w:rsid w:val="004E09F5"/>
    <w:rsid w:val="004E1FDE"/>
    <w:rsid w:val="004E315A"/>
    <w:rsid w:val="004F3C3F"/>
    <w:rsid w:val="004F63A0"/>
    <w:rsid w:val="00521E70"/>
    <w:rsid w:val="005344B4"/>
    <w:rsid w:val="005558A5"/>
    <w:rsid w:val="00560A67"/>
    <w:rsid w:val="00567316"/>
    <w:rsid w:val="0057006B"/>
    <w:rsid w:val="005A78A2"/>
    <w:rsid w:val="005B3462"/>
    <w:rsid w:val="005B6C3C"/>
    <w:rsid w:val="005C7201"/>
    <w:rsid w:val="005D0C8E"/>
    <w:rsid w:val="005D2650"/>
    <w:rsid w:val="005D620A"/>
    <w:rsid w:val="005E1169"/>
    <w:rsid w:val="005F4BB3"/>
    <w:rsid w:val="005F4D03"/>
    <w:rsid w:val="00607C40"/>
    <w:rsid w:val="00614DD7"/>
    <w:rsid w:val="00623567"/>
    <w:rsid w:val="00624051"/>
    <w:rsid w:val="00625C60"/>
    <w:rsid w:val="00636D03"/>
    <w:rsid w:val="00645E55"/>
    <w:rsid w:val="00651340"/>
    <w:rsid w:val="00655547"/>
    <w:rsid w:val="00660BEF"/>
    <w:rsid w:val="006628E4"/>
    <w:rsid w:val="00667A99"/>
    <w:rsid w:val="006863E4"/>
    <w:rsid w:val="0068775D"/>
    <w:rsid w:val="0069433E"/>
    <w:rsid w:val="00694DD4"/>
    <w:rsid w:val="0069751C"/>
    <w:rsid w:val="006A0BBD"/>
    <w:rsid w:val="006A1E9F"/>
    <w:rsid w:val="006A2D4F"/>
    <w:rsid w:val="006D282D"/>
    <w:rsid w:val="006D6B56"/>
    <w:rsid w:val="006D7B94"/>
    <w:rsid w:val="006E7DAF"/>
    <w:rsid w:val="0071288E"/>
    <w:rsid w:val="007359C9"/>
    <w:rsid w:val="00736A16"/>
    <w:rsid w:val="00747913"/>
    <w:rsid w:val="00752BF9"/>
    <w:rsid w:val="00764B23"/>
    <w:rsid w:val="00767663"/>
    <w:rsid w:val="00775933"/>
    <w:rsid w:val="007A1A60"/>
    <w:rsid w:val="007A72A5"/>
    <w:rsid w:val="007B2A2C"/>
    <w:rsid w:val="007C01C6"/>
    <w:rsid w:val="007D2F93"/>
    <w:rsid w:val="007D340D"/>
    <w:rsid w:val="007D46F9"/>
    <w:rsid w:val="007D6137"/>
    <w:rsid w:val="007D712B"/>
    <w:rsid w:val="007E2EB6"/>
    <w:rsid w:val="00805747"/>
    <w:rsid w:val="00811636"/>
    <w:rsid w:val="00835A0E"/>
    <w:rsid w:val="008361EE"/>
    <w:rsid w:val="00840FE5"/>
    <w:rsid w:val="00841589"/>
    <w:rsid w:val="008419E2"/>
    <w:rsid w:val="00855495"/>
    <w:rsid w:val="0086248B"/>
    <w:rsid w:val="00863BD3"/>
    <w:rsid w:val="008859E2"/>
    <w:rsid w:val="00893EC8"/>
    <w:rsid w:val="008A3004"/>
    <w:rsid w:val="008A5A41"/>
    <w:rsid w:val="008A70DC"/>
    <w:rsid w:val="008C51DA"/>
    <w:rsid w:val="008E21E0"/>
    <w:rsid w:val="008E3EEF"/>
    <w:rsid w:val="008E7CD6"/>
    <w:rsid w:val="008F0BD4"/>
    <w:rsid w:val="008F49F0"/>
    <w:rsid w:val="008F4FCF"/>
    <w:rsid w:val="0090325C"/>
    <w:rsid w:val="009130FA"/>
    <w:rsid w:val="00914998"/>
    <w:rsid w:val="00915FAE"/>
    <w:rsid w:val="00922238"/>
    <w:rsid w:val="00930773"/>
    <w:rsid w:val="00932CDB"/>
    <w:rsid w:val="00937AB1"/>
    <w:rsid w:val="00940A48"/>
    <w:rsid w:val="00944AAC"/>
    <w:rsid w:val="00946B45"/>
    <w:rsid w:val="00952E7C"/>
    <w:rsid w:val="00971B15"/>
    <w:rsid w:val="009731CD"/>
    <w:rsid w:val="009914AD"/>
    <w:rsid w:val="0099534E"/>
    <w:rsid w:val="009A3E79"/>
    <w:rsid w:val="009C0AAF"/>
    <w:rsid w:val="009E2922"/>
    <w:rsid w:val="00A02842"/>
    <w:rsid w:val="00A035F1"/>
    <w:rsid w:val="00A0530E"/>
    <w:rsid w:val="00A06C21"/>
    <w:rsid w:val="00A128ED"/>
    <w:rsid w:val="00A13D3B"/>
    <w:rsid w:val="00A235EA"/>
    <w:rsid w:val="00A31BCF"/>
    <w:rsid w:val="00A33FDE"/>
    <w:rsid w:val="00A648D5"/>
    <w:rsid w:val="00A77E0D"/>
    <w:rsid w:val="00A9242F"/>
    <w:rsid w:val="00AB18CA"/>
    <w:rsid w:val="00AB2CE3"/>
    <w:rsid w:val="00AB47F1"/>
    <w:rsid w:val="00AC1FB1"/>
    <w:rsid w:val="00AC6437"/>
    <w:rsid w:val="00AC7657"/>
    <w:rsid w:val="00AD71AE"/>
    <w:rsid w:val="00AE37A8"/>
    <w:rsid w:val="00AF1F23"/>
    <w:rsid w:val="00AF2BF0"/>
    <w:rsid w:val="00AF39B9"/>
    <w:rsid w:val="00AF469A"/>
    <w:rsid w:val="00B03FB8"/>
    <w:rsid w:val="00B12758"/>
    <w:rsid w:val="00B1594E"/>
    <w:rsid w:val="00B253BE"/>
    <w:rsid w:val="00B269F5"/>
    <w:rsid w:val="00B27A10"/>
    <w:rsid w:val="00B44876"/>
    <w:rsid w:val="00B54633"/>
    <w:rsid w:val="00B62F0F"/>
    <w:rsid w:val="00B66744"/>
    <w:rsid w:val="00B774F3"/>
    <w:rsid w:val="00B92FD8"/>
    <w:rsid w:val="00B94229"/>
    <w:rsid w:val="00B9746B"/>
    <w:rsid w:val="00BA2E3E"/>
    <w:rsid w:val="00BA4332"/>
    <w:rsid w:val="00BD237E"/>
    <w:rsid w:val="00BD4CDB"/>
    <w:rsid w:val="00C00BE1"/>
    <w:rsid w:val="00C24E25"/>
    <w:rsid w:val="00C26107"/>
    <w:rsid w:val="00C424E2"/>
    <w:rsid w:val="00C53C6D"/>
    <w:rsid w:val="00C67066"/>
    <w:rsid w:val="00C67136"/>
    <w:rsid w:val="00C67D4D"/>
    <w:rsid w:val="00C819FE"/>
    <w:rsid w:val="00C92D09"/>
    <w:rsid w:val="00C9392B"/>
    <w:rsid w:val="00CA5FF2"/>
    <w:rsid w:val="00CB3FF4"/>
    <w:rsid w:val="00CC77C6"/>
    <w:rsid w:val="00CD1A6F"/>
    <w:rsid w:val="00CD29BC"/>
    <w:rsid w:val="00CD688C"/>
    <w:rsid w:val="00CF20FC"/>
    <w:rsid w:val="00D01D18"/>
    <w:rsid w:val="00D061C8"/>
    <w:rsid w:val="00D3047B"/>
    <w:rsid w:val="00D30704"/>
    <w:rsid w:val="00D31103"/>
    <w:rsid w:val="00D323AE"/>
    <w:rsid w:val="00D46652"/>
    <w:rsid w:val="00D5436C"/>
    <w:rsid w:val="00D62DAF"/>
    <w:rsid w:val="00D7187E"/>
    <w:rsid w:val="00D722C8"/>
    <w:rsid w:val="00D737CF"/>
    <w:rsid w:val="00D740D6"/>
    <w:rsid w:val="00D74B99"/>
    <w:rsid w:val="00D77563"/>
    <w:rsid w:val="00D84177"/>
    <w:rsid w:val="00DB04AF"/>
    <w:rsid w:val="00DB2800"/>
    <w:rsid w:val="00DE4DD0"/>
    <w:rsid w:val="00E02BA0"/>
    <w:rsid w:val="00E02BD4"/>
    <w:rsid w:val="00E02E51"/>
    <w:rsid w:val="00E06614"/>
    <w:rsid w:val="00E124C6"/>
    <w:rsid w:val="00E30229"/>
    <w:rsid w:val="00E34BB7"/>
    <w:rsid w:val="00E42591"/>
    <w:rsid w:val="00E42FD3"/>
    <w:rsid w:val="00E435D8"/>
    <w:rsid w:val="00E4723C"/>
    <w:rsid w:val="00E512A5"/>
    <w:rsid w:val="00E5205A"/>
    <w:rsid w:val="00E53B2A"/>
    <w:rsid w:val="00E749BE"/>
    <w:rsid w:val="00E7768F"/>
    <w:rsid w:val="00E93EEE"/>
    <w:rsid w:val="00EA1780"/>
    <w:rsid w:val="00EA2A36"/>
    <w:rsid w:val="00EA5280"/>
    <w:rsid w:val="00EB495E"/>
    <w:rsid w:val="00EC085C"/>
    <w:rsid w:val="00ED5F49"/>
    <w:rsid w:val="00ED7FB9"/>
    <w:rsid w:val="00F02874"/>
    <w:rsid w:val="00F05755"/>
    <w:rsid w:val="00F065B7"/>
    <w:rsid w:val="00F204CB"/>
    <w:rsid w:val="00F2103B"/>
    <w:rsid w:val="00F214E0"/>
    <w:rsid w:val="00F312FA"/>
    <w:rsid w:val="00F318D2"/>
    <w:rsid w:val="00F3679B"/>
    <w:rsid w:val="00F41703"/>
    <w:rsid w:val="00F41E5B"/>
    <w:rsid w:val="00F44CAD"/>
    <w:rsid w:val="00F47083"/>
    <w:rsid w:val="00F516A9"/>
    <w:rsid w:val="00F700CF"/>
    <w:rsid w:val="00F72F2D"/>
    <w:rsid w:val="00F774E6"/>
    <w:rsid w:val="00F8236A"/>
    <w:rsid w:val="00F825CB"/>
    <w:rsid w:val="00F95BAF"/>
    <w:rsid w:val="00F97E3A"/>
    <w:rsid w:val="00FA1A02"/>
    <w:rsid w:val="00FB301C"/>
    <w:rsid w:val="00FB5885"/>
    <w:rsid w:val="00FB5B5F"/>
    <w:rsid w:val="00FB5FA4"/>
    <w:rsid w:val="00FC624F"/>
    <w:rsid w:val="00FC7BEC"/>
    <w:rsid w:val="00FE3DC2"/>
    <w:rsid w:val="00FF2DAD"/>
    <w:rsid w:val="00FF3B96"/>
    <w:rsid w:val="013A5834"/>
    <w:rsid w:val="014C6EB9"/>
    <w:rsid w:val="02742174"/>
    <w:rsid w:val="03AE43B9"/>
    <w:rsid w:val="042B15A0"/>
    <w:rsid w:val="042C0DC8"/>
    <w:rsid w:val="0431101B"/>
    <w:rsid w:val="04311E16"/>
    <w:rsid w:val="04A46254"/>
    <w:rsid w:val="05123C0E"/>
    <w:rsid w:val="05265CC3"/>
    <w:rsid w:val="052C0621"/>
    <w:rsid w:val="05B708ED"/>
    <w:rsid w:val="05FC5058"/>
    <w:rsid w:val="06781D56"/>
    <w:rsid w:val="076C4818"/>
    <w:rsid w:val="08A41DDE"/>
    <w:rsid w:val="094B1C23"/>
    <w:rsid w:val="0970008F"/>
    <w:rsid w:val="09A420B9"/>
    <w:rsid w:val="0BC24EC2"/>
    <w:rsid w:val="0C6E38E6"/>
    <w:rsid w:val="0C887950"/>
    <w:rsid w:val="0DF725A7"/>
    <w:rsid w:val="0E153038"/>
    <w:rsid w:val="0E49286A"/>
    <w:rsid w:val="0E580636"/>
    <w:rsid w:val="0EB82230"/>
    <w:rsid w:val="0FD417A0"/>
    <w:rsid w:val="0FEA10D0"/>
    <w:rsid w:val="100D1FDC"/>
    <w:rsid w:val="114032B5"/>
    <w:rsid w:val="118433C9"/>
    <w:rsid w:val="118461EB"/>
    <w:rsid w:val="119453E9"/>
    <w:rsid w:val="11AB3190"/>
    <w:rsid w:val="124108F7"/>
    <w:rsid w:val="126867E8"/>
    <w:rsid w:val="128D03FF"/>
    <w:rsid w:val="13FE7BD2"/>
    <w:rsid w:val="14256377"/>
    <w:rsid w:val="145541A9"/>
    <w:rsid w:val="14884873"/>
    <w:rsid w:val="14D854C5"/>
    <w:rsid w:val="155D2A52"/>
    <w:rsid w:val="15C745A0"/>
    <w:rsid w:val="15CC5248"/>
    <w:rsid w:val="15EB0B44"/>
    <w:rsid w:val="16402AE4"/>
    <w:rsid w:val="173619E1"/>
    <w:rsid w:val="186012BC"/>
    <w:rsid w:val="18D7483C"/>
    <w:rsid w:val="19941B5B"/>
    <w:rsid w:val="19F73180"/>
    <w:rsid w:val="1A0F3886"/>
    <w:rsid w:val="1A8F1C93"/>
    <w:rsid w:val="1AB301F7"/>
    <w:rsid w:val="1ADC0FFC"/>
    <w:rsid w:val="1BD250F5"/>
    <w:rsid w:val="1D1145D9"/>
    <w:rsid w:val="1D6D2C7C"/>
    <w:rsid w:val="1D705B98"/>
    <w:rsid w:val="1D7C3EC2"/>
    <w:rsid w:val="1E1660C5"/>
    <w:rsid w:val="1E882040"/>
    <w:rsid w:val="1E9C68EF"/>
    <w:rsid w:val="1FC26D44"/>
    <w:rsid w:val="20B51DD4"/>
    <w:rsid w:val="216B58AC"/>
    <w:rsid w:val="21BA7D20"/>
    <w:rsid w:val="224A1D13"/>
    <w:rsid w:val="22576F14"/>
    <w:rsid w:val="22B011CA"/>
    <w:rsid w:val="22C252D3"/>
    <w:rsid w:val="22CD4463"/>
    <w:rsid w:val="22F04474"/>
    <w:rsid w:val="23406203"/>
    <w:rsid w:val="23632962"/>
    <w:rsid w:val="253715FD"/>
    <w:rsid w:val="25475C18"/>
    <w:rsid w:val="25BE4943"/>
    <w:rsid w:val="26025913"/>
    <w:rsid w:val="263C5741"/>
    <w:rsid w:val="26681EE3"/>
    <w:rsid w:val="27AC4934"/>
    <w:rsid w:val="28B11BA9"/>
    <w:rsid w:val="28D46DC5"/>
    <w:rsid w:val="28FA33B4"/>
    <w:rsid w:val="29215F26"/>
    <w:rsid w:val="292D6B45"/>
    <w:rsid w:val="29AF2176"/>
    <w:rsid w:val="2A2B5534"/>
    <w:rsid w:val="2B124931"/>
    <w:rsid w:val="2B243A24"/>
    <w:rsid w:val="2B477FEC"/>
    <w:rsid w:val="2BCF7C20"/>
    <w:rsid w:val="2C3309A6"/>
    <w:rsid w:val="2D1A4ECB"/>
    <w:rsid w:val="2D9119C7"/>
    <w:rsid w:val="2E44140F"/>
    <w:rsid w:val="2E6C5A4E"/>
    <w:rsid w:val="2E8D447A"/>
    <w:rsid w:val="2F051CCD"/>
    <w:rsid w:val="2F854E58"/>
    <w:rsid w:val="303132F4"/>
    <w:rsid w:val="30417DEB"/>
    <w:rsid w:val="31201F0F"/>
    <w:rsid w:val="318A2CA5"/>
    <w:rsid w:val="31E52FF5"/>
    <w:rsid w:val="323D7C6C"/>
    <w:rsid w:val="32EB61F0"/>
    <w:rsid w:val="3332295A"/>
    <w:rsid w:val="334E2737"/>
    <w:rsid w:val="33CF5E29"/>
    <w:rsid w:val="33DE4CE1"/>
    <w:rsid w:val="33E36E16"/>
    <w:rsid w:val="341D49FC"/>
    <w:rsid w:val="35040B48"/>
    <w:rsid w:val="36B07DE3"/>
    <w:rsid w:val="36FB2A17"/>
    <w:rsid w:val="37511825"/>
    <w:rsid w:val="375A3792"/>
    <w:rsid w:val="37B4150B"/>
    <w:rsid w:val="38467AC4"/>
    <w:rsid w:val="389E6AAE"/>
    <w:rsid w:val="399151EF"/>
    <w:rsid w:val="39EC7F18"/>
    <w:rsid w:val="39ED01CA"/>
    <w:rsid w:val="39ED2E46"/>
    <w:rsid w:val="3A4E73E4"/>
    <w:rsid w:val="3A7E270A"/>
    <w:rsid w:val="3AB4350A"/>
    <w:rsid w:val="3B037370"/>
    <w:rsid w:val="3CB14A66"/>
    <w:rsid w:val="3D5A7C60"/>
    <w:rsid w:val="3D6553D3"/>
    <w:rsid w:val="3DCD6FBE"/>
    <w:rsid w:val="3E2E5C23"/>
    <w:rsid w:val="3E7B16CD"/>
    <w:rsid w:val="3F7722E4"/>
    <w:rsid w:val="40074D88"/>
    <w:rsid w:val="40475137"/>
    <w:rsid w:val="404B0855"/>
    <w:rsid w:val="40736CD1"/>
    <w:rsid w:val="41D84A32"/>
    <w:rsid w:val="42250B7E"/>
    <w:rsid w:val="42C25CF4"/>
    <w:rsid w:val="42E7189F"/>
    <w:rsid w:val="42FB5D1B"/>
    <w:rsid w:val="43100312"/>
    <w:rsid w:val="43632822"/>
    <w:rsid w:val="452D4038"/>
    <w:rsid w:val="464D47F8"/>
    <w:rsid w:val="464F340A"/>
    <w:rsid w:val="46D46E4F"/>
    <w:rsid w:val="47321912"/>
    <w:rsid w:val="478C0BB1"/>
    <w:rsid w:val="48723E87"/>
    <w:rsid w:val="49453E1E"/>
    <w:rsid w:val="494E18ED"/>
    <w:rsid w:val="497561ED"/>
    <w:rsid w:val="498950E3"/>
    <w:rsid w:val="49E26033"/>
    <w:rsid w:val="4A0F2293"/>
    <w:rsid w:val="4A1D316A"/>
    <w:rsid w:val="4AB16E1A"/>
    <w:rsid w:val="4BC410FB"/>
    <w:rsid w:val="4E037B64"/>
    <w:rsid w:val="4E0A0068"/>
    <w:rsid w:val="4E8F7817"/>
    <w:rsid w:val="4F4F011D"/>
    <w:rsid w:val="503D5722"/>
    <w:rsid w:val="50623F17"/>
    <w:rsid w:val="519826C3"/>
    <w:rsid w:val="51BE442D"/>
    <w:rsid w:val="53916D75"/>
    <w:rsid w:val="5397225C"/>
    <w:rsid w:val="53C742EF"/>
    <w:rsid w:val="543C3B1D"/>
    <w:rsid w:val="54437514"/>
    <w:rsid w:val="553320A5"/>
    <w:rsid w:val="554356C7"/>
    <w:rsid w:val="55702E27"/>
    <w:rsid w:val="55FD0E69"/>
    <w:rsid w:val="563750B9"/>
    <w:rsid w:val="57283F3B"/>
    <w:rsid w:val="58E125C8"/>
    <w:rsid w:val="59823C60"/>
    <w:rsid w:val="598B5EFF"/>
    <w:rsid w:val="599C25F2"/>
    <w:rsid w:val="59B20604"/>
    <w:rsid w:val="59EC73F5"/>
    <w:rsid w:val="5A29030A"/>
    <w:rsid w:val="5A65331F"/>
    <w:rsid w:val="5AF964C3"/>
    <w:rsid w:val="5B0A5F57"/>
    <w:rsid w:val="5BC546DD"/>
    <w:rsid w:val="5BD452AB"/>
    <w:rsid w:val="5BE11E98"/>
    <w:rsid w:val="5BE37884"/>
    <w:rsid w:val="5C0F19A6"/>
    <w:rsid w:val="5C720011"/>
    <w:rsid w:val="5CD42189"/>
    <w:rsid w:val="5CE13ED2"/>
    <w:rsid w:val="5D4F32B2"/>
    <w:rsid w:val="5DA73064"/>
    <w:rsid w:val="5E7A7C36"/>
    <w:rsid w:val="5F050E87"/>
    <w:rsid w:val="5F4E0CDA"/>
    <w:rsid w:val="5F71779F"/>
    <w:rsid w:val="5F9A37A2"/>
    <w:rsid w:val="610F3B89"/>
    <w:rsid w:val="616702BF"/>
    <w:rsid w:val="6212586E"/>
    <w:rsid w:val="632F684E"/>
    <w:rsid w:val="640D52E4"/>
    <w:rsid w:val="64384F2D"/>
    <w:rsid w:val="643D4BA9"/>
    <w:rsid w:val="647B526C"/>
    <w:rsid w:val="648118D7"/>
    <w:rsid w:val="648A7A5B"/>
    <w:rsid w:val="64CA592E"/>
    <w:rsid w:val="64F970BB"/>
    <w:rsid w:val="650139F9"/>
    <w:rsid w:val="652A45ED"/>
    <w:rsid w:val="652C38A7"/>
    <w:rsid w:val="652C7549"/>
    <w:rsid w:val="658E1337"/>
    <w:rsid w:val="6617029B"/>
    <w:rsid w:val="66D16517"/>
    <w:rsid w:val="670C5100"/>
    <w:rsid w:val="67A078CF"/>
    <w:rsid w:val="67FF3B75"/>
    <w:rsid w:val="68C955E2"/>
    <w:rsid w:val="68D05ED5"/>
    <w:rsid w:val="6A3B2C7F"/>
    <w:rsid w:val="6A861E85"/>
    <w:rsid w:val="6AA61B61"/>
    <w:rsid w:val="6B8209D2"/>
    <w:rsid w:val="6B8F3626"/>
    <w:rsid w:val="6C727132"/>
    <w:rsid w:val="6C97359A"/>
    <w:rsid w:val="6CF63FBA"/>
    <w:rsid w:val="6D053217"/>
    <w:rsid w:val="6D271C9D"/>
    <w:rsid w:val="6E1471F5"/>
    <w:rsid w:val="6E221959"/>
    <w:rsid w:val="6E675861"/>
    <w:rsid w:val="6E6F69DB"/>
    <w:rsid w:val="6F7079A8"/>
    <w:rsid w:val="70564BC0"/>
    <w:rsid w:val="709C614C"/>
    <w:rsid w:val="70B07317"/>
    <w:rsid w:val="711D0C54"/>
    <w:rsid w:val="711E734F"/>
    <w:rsid w:val="71256C70"/>
    <w:rsid w:val="715A469D"/>
    <w:rsid w:val="718F0435"/>
    <w:rsid w:val="72281F5C"/>
    <w:rsid w:val="72765E1E"/>
    <w:rsid w:val="72A6242D"/>
    <w:rsid w:val="73985100"/>
    <w:rsid w:val="749A4097"/>
    <w:rsid w:val="74CC1BAB"/>
    <w:rsid w:val="74D83DBE"/>
    <w:rsid w:val="74F877FC"/>
    <w:rsid w:val="752300F3"/>
    <w:rsid w:val="75FB3E63"/>
    <w:rsid w:val="772F7D16"/>
    <w:rsid w:val="7806512E"/>
    <w:rsid w:val="78234AE3"/>
    <w:rsid w:val="78616BE5"/>
    <w:rsid w:val="78735E86"/>
    <w:rsid w:val="78B715F3"/>
    <w:rsid w:val="79045FD7"/>
    <w:rsid w:val="79216AAA"/>
    <w:rsid w:val="79AB6B63"/>
    <w:rsid w:val="79E74513"/>
    <w:rsid w:val="7A060318"/>
    <w:rsid w:val="7A76542C"/>
    <w:rsid w:val="7AA250FB"/>
    <w:rsid w:val="7AA2741D"/>
    <w:rsid w:val="7ACF10FE"/>
    <w:rsid w:val="7AD3644C"/>
    <w:rsid w:val="7B0E0055"/>
    <w:rsid w:val="7B944CB8"/>
    <w:rsid w:val="7BCE7D91"/>
    <w:rsid w:val="7C697AE7"/>
    <w:rsid w:val="7CE6669B"/>
    <w:rsid w:val="7D5166FB"/>
    <w:rsid w:val="7DC32B7A"/>
    <w:rsid w:val="7DF87F2D"/>
    <w:rsid w:val="7E2B1147"/>
    <w:rsid w:val="7E2D5E1C"/>
    <w:rsid w:val="7E693873"/>
    <w:rsid w:val="7FC36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795" w:firstLineChars="200"/>
    </w:pPr>
    <w:rPr>
      <w:rFonts w:ascii="Times New Roman" w:hAnsi="Times New Roman" w:eastAsia="方正仿宋_GBK" w:cstheme="minorBidi"/>
      <w:sz w:val="32"/>
      <w:szCs w:val="22"/>
      <w:lang w:val="en-US" w:eastAsia="en-US" w:bidi="en-US"/>
    </w:rPr>
  </w:style>
  <w:style w:type="paragraph" w:styleId="2">
    <w:name w:val="heading 1"/>
    <w:basedOn w:val="1"/>
    <w:next w:val="1"/>
    <w:link w:val="36"/>
    <w:qFormat/>
    <w:uiPriority w:val="9"/>
    <w:pPr>
      <w:spacing w:after="0" w:line="600" w:lineRule="exact"/>
      <w:ind w:firstLine="795" w:firstLineChars="200"/>
      <w:contextualSpacing/>
      <w:outlineLvl w:val="0"/>
    </w:pPr>
    <w:rPr>
      <w:rFonts w:ascii="Times New Roman" w:hAnsi="Times New Roman" w:eastAsia="方正黑体_GBK" w:cstheme="majorBidi"/>
      <w:bCs/>
      <w:sz w:val="32"/>
      <w:szCs w:val="28"/>
    </w:rPr>
  </w:style>
  <w:style w:type="paragraph" w:styleId="3">
    <w:name w:val="heading 2"/>
    <w:basedOn w:val="1"/>
    <w:next w:val="1"/>
    <w:link w:val="37"/>
    <w:unhideWhenUsed/>
    <w:qFormat/>
    <w:uiPriority w:val="9"/>
    <w:pPr>
      <w:spacing w:after="0" w:line="600" w:lineRule="exact"/>
      <w:ind w:firstLine="795" w:firstLineChars="200"/>
      <w:outlineLvl w:val="1"/>
    </w:pPr>
    <w:rPr>
      <w:rFonts w:ascii="Times New Roman" w:hAnsi="Times New Roman" w:eastAsia="方正楷体_GBK" w:cstheme="majorBidi"/>
      <w:bCs/>
      <w:sz w:val="32"/>
      <w:szCs w:val="26"/>
    </w:rPr>
  </w:style>
  <w:style w:type="paragraph" w:styleId="4">
    <w:name w:val="heading 3"/>
    <w:basedOn w:val="1"/>
    <w:next w:val="1"/>
    <w:link w:val="38"/>
    <w:semiHidden/>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9"/>
    <w:unhideWhenUsed/>
    <w:qFormat/>
    <w:uiPriority w:val="9"/>
    <w:pPr>
      <w:spacing w:after="0" w:line="600" w:lineRule="exact"/>
      <w:jc w:val="center"/>
      <w:outlineLvl w:val="9"/>
    </w:pPr>
    <w:rPr>
      <w:rFonts w:ascii="Times New Roman" w:hAnsi="Times New Roman" w:eastAsia="方正小标宋_GBK" w:cstheme="majorBidi"/>
      <w:bCs/>
      <w:iCs/>
      <w:sz w:val="44"/>
    </w:rPr>
  </w:style>
  <w:style w:type="paragraph" w:styleId="6">
    <w:name w:val="heading 5"/>
    <w:basedOn w:val="1"/>
    <w:next w:val="1"/>
    <w:link w:val="40"/>
    <w:semiHidden/>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41"/>
    <w:semiHidden/>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42"/>
    <w:semiHidden/>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43"/>
    <w:semiHidden/>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44"/>
    <w:semiHidden/>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spacing w:after="0"/>
      <w:ind w:left="1320"/>
    </w:pPr>
    <w:rPr>
      <w:sz w:val="18"/>
      <w:szCs w:val="18"/>
    </w:rPr>
  </w:style>
  <w:style w:type="paragraph" w:styleId="12">
    <w:name w:val="Body Text"/>
    <w:basedOn w:val="1"/>
    <w:link w:val="64"/>
    <w:unhideWhenUsed/>
    <w:qFormat/>
    <w:uiPriority w:val="1"/>
    <w:pPr>
      <w:spacing w:after="120"/>
    </w:pPr>
  </w:style>
  <w:style w:type="paragraph" w:styleId="13">
    <w:name w:val="toc 5"/>
    <w:basedOn w:val="1"/>
    <w:next w:val="1"/>
    <w:qFormat/>
    <w:uiPriority w:val="0"/>
    <w:pPr>
      <w:spacing w:after="0"/>
      <w:ind w:left="880"/>
    </w:pPr>
    <w:rPr>
      <w:sz w:val="18"/>
      <w:szCs w:val="18"/>
    </w:rPr>
  </w:style>
  <w:style w:type="paragraph" w:styleId="14">
    <w:name w:val="toc 3"/>
    <w:basedOn w:val="1"/>
    <w:next w:val="1"/>
    <w:qFormat/>
    <w:uiPriority w:val="39"/>
    <w:pPr>
      <w:spacing w:after="0"/>
      <w:ind w:left="440"/>
    </w:pPr>
    <w:rPr>
      <w:i/>
      <w:iCs/>
      <w:sz w:val="20"/>
      <w:szCs w:val="20"/>
    </w:rPr>
  </w:style>
  <w:style w:type="paragraph" w:styleId="15">
    <w:name w:val="toc 8"/>
    <w:basedOn w:val="1"/>
    <w:next w:val="1"/>
    <w:qFormat/>
    <w:uiPriority w:val="0"/>
    <w:pPr>
      <w:spacing w:after="0"/>
      <w:ind w:left="1540"/>
    </w:pPr>
    <w:rPr>
      <w:sz w:val="18"/>
      <w:szCs w:val="18"/>
    </w:rPr>
  </w:style>
  <w:style w:type="paragraph" w:styleId="16">
    <w:name w:val="Date"/>
    <w:basedOn w:val="1"/>
    <w:next w:val="1"/>
    <w:link w:val="63"/>
    <w:qFormat/>
    <w:uiPriority w:val="0"/>
    <w:pPr>
      <w:ind w:left="100" w:leftChars="2500"/>
    </w:pPr>
  </w:style>
  <w:style w:type="paragraph" w:styleId="17">
    <w:name w:val="Balloon Text"/>
    <w:basedOn w:val="1"/>
    <w:link w:val="60"/>
    <w:qFormat/>
    <w:uiPriority w:val="0"/>
    <w:pPr>
      <w:spacing w:after="0" w:line="240" w:lineRule="auto"/>
    </w:pPr>
    <w:rPr>
      <w:sz w:val="18"/>
      <w:szCs w:val="18"/>
    </w:rPr>
  </w:style>
  <w:style w:type="paragraph" w:styleId="18">
    <w:name w:val="footer"/>
    <w:basedOn w:val="1"/>
    <w:link w:val="59"/>
    <w:qFormat/>
    <w:uiPriority w:val="99"/>
    <w:pPr>
      <w:tabs>
        <w:tab w:val="center" w:pos="4153"/>
        <w:tab w:val="right" w:pos="8306"/>
      </w:tabs>
      <w:snapToGrid w:val="0"/>
    </w:pPr>
    <w:rPr>
      <w:sz w:val="18"/>
      <w:szCs w:val="18"/>
    </w:rPr>
  </w:style>
  <w:style w:type="paragraph" w:styleId="1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8720"/>
      </w:tabs>
      <w:spacing w:before="120" w:after="120"/>
      <w:jc w:val="center"/>
    </w:pPr>
    <w:rPr>
      <w:rFonts w:ascii="Times New Roman" w:hAnsi="Times New Roman" w:eastAsia="黑体" w:cs="Times New Roman"/>
      <w:bCs/>
      <w:caps/>
      <w:sz w:val="24"/>
      <w:szCs w:val="24"/>
      <w:lang w:eastAsia="zh-CN"/>
    </w:rPr>
  </w:style>
  <w:style w:type="paragraph" w:styleId="21">
    <w:name w:val="toc 4"/>
    <w:basedOn w:val="1"/>
    <w:next w:val="1"/>
    <w:qFormat/>
    <w:uiPriority w:val="0"/>
    <w:pPr>
      <w:spacing w:after="0"/>
      <w:ind w:left="660"/>
    </w:pPr>
    <w:rPr>
      <w:sz w:val="18"/>
      <w:szCs w:val="18"/>
    </w:rPr>
  </w:style>
  <w:style w:type="paragraph" w:styleId="22">
    <w:name w:val="Subtitle"/>
    <w:basedOn w:val="1"/>
    <w:next w:val="1"/>
    <w:link w:val="46"/>
    <w:qFormat/>
    <w:uiPriority w:val="11"/>
    <w:pPr>
      <w:spacing w:after="600"/>
    </w:pPr>
    <w:rPr>
      <w:rFonts w:asciiTheme="majorHAnsi" w:hAnsiTheme="majorHAnsi" w:eastAsiaTheme="majorEastAsia" w:cstheme="majorBidi"/>
      <w:i/>
      <w:iCs/>
      <w:spacing w:val="13"/>
      <w:sz w:val="24"/>
      <w:szCs w:val="24"/>
    </w:rPr>
  </w:style>
  <w:style w:type="paragraph" w:styleId="23">
    <w:name w:val="toc 6"/>
    <w:basedOn w:val="1"/>
    <w:next w:val="1"/>
    <w:qFormat/>
    <w:uiPriority w:val="0"/>
    <w:pPr>
      <w:spacing w:after="0"/>
      <w:ind w:left="1100"/>
    </w:pPr>
    <w:rPr>
      <w:sz w:val="18"/>
      <w:szCs w:val="18"/>
    </w:rPr>
  </w:style>
  <w:style w:type="paragraph" w:styleId="24">
    <w:name w:val="toc 2"/>
    <w:basedOn w:val="1"/>
    <w:next w:val="1"/>
    <w:qFormat/>
    <w:uiPriority w:val="39"/>
    <w:pPr>
      <w:spacing w:after="0"/>
      <w:ind w:left="220"/>
    </w:pPr>
    <w:rPr>
      <w:smallCaps/>
      <w:sz w:val="20"/>
      <w:szCs w:val="20"/>
    </w:rPr>
  </w:style>
  <w:style w:type="paragraph" w:styleId="25">
    <w:name w:val="toc 9"/>
    <w:basedOn w:val="1"/>
    <w:next w:val="1"/>
    <w:qFormat/>
    <w:uiPriority w:val="0"/>
    <w:pPr>
      <w:spacing w:after="0"/>
      <w:ind w:left="1760"/>
    </w:pPr>
    <w:rPr>
      <w:sz w:val="18"/>
      <w:szCs w:val="18"/>
    </w:rPr>
  </w:style>
  <w:style w:type="paragraph" w:styleId="26">
    <w:name w:val="Normal (Web)"/>
    <w:basedOn w:val="1"/>
    <w:qFormat/>
    <w:uiPriority w:val="0"/>
    <w:pPr>
      <w:spacing w:before="100" w:beforeAutospacing="1" w:after="100" w:afterAutospacing="1"/>
    </w:pPr>
    <w:rPr>
      <w:rFonts w:ascii="宋体" w:hAnsi="宋体" w:cs="宋体"/>
      <w:sz w:val="24"/>
    </w:rPr>
  </w:style>
  <w:style w:type="paragraph" w:styleId="27">
    <w:name w:val="Title"/>
    <w:basedOn w:val="1"/>
    <w:next w:val="1"/>
    <w:link w:val="45"/>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30">
    <w:name w:val="Strong"/>
    <w:qFormat/>
    <w:uiPriority w:val="22"/>
    <w:rPr>
      <w:b/>
      <w:bCs/>
    </w:rPr>
  </w:style>
  <w:style w:type="character" w:styleId="31">
    <w:name w:val="page number"/>
    <w:basedOn w:val="29"/>
    <w:qFormat/>
    <w:uiPriority w:val="0"/>
  </w:style>
  <w:style w:type="character" w:styleId="32">
    <w:name w:val="Emphasis"/>
    <w:qFormat/>
    <w:uiPriority w:val="20"/>
    <w:rPr>
      <w:b/>
      <w:bCs/>
      <w:i/>
      <w:iCs/>
      <w:spacing w:val="10"/>
      <w:shd w:val="clear" w:color="auto" w:fill="auto"/>
    </w:rPr>
  </w:style>
  <w:style w:type="character" w:styleId="33">
    <w:name w:val="Hyperlink"/>
    <w:basedOn w:val="29"/>
    <w:unhideWhenUsed/>
    <w:qFormat/>
    <w:uiPriority w:val="99"/>
    <w:rPr>
      <w:color w:val="0563C1" w:themeColor="hyperlink"/>
      <w:u w:val="single"/>
      <w14:textFill>
        <w14:solidFill>
          <w14:schemeClr w14:val="hlink"/>
        </w14:solidFill>
      </w14:textFill>
    </w:rPr>
  </w:style>
  <w:style w:type="character" w:customStyle="1" w:styleId="34">
    <w:name w:val="正文文本 (2) + 14 pt"/>
    <w:basedOn w:val="29"/>
    <w:qFormat/>
    <w:uiPriority w:val="0"/>
    <w:rPr>
      <w:rFonts w:ascii="MingLiU" w:hAnsi="MingLiU" w:eastAsia="MingLiU"/>
      <w:b/>
      <w:bCs/>
      <w:sz w:val="28"/>
      <w:szCs w:val="28"/>
      <w:lang w:bidi="ar-SA"/>
    </w:rPr>
  </w:style>
  <w:style w:type="character" w:customStyle="1" w:styleId="35">
    <w:name w:val="页眉 字符"/>
    <w:basedOn w:val="29"/>
    <w:link w:val="19"/>
    <w:qFormat/>
    <w:uiPriority w:val="0"/>
    <w:rPr>
      <w:kern w:val="2"/>
      <w:sz w:val="18"/>
      <w:szCs w:val="18"/>
    </w:rPr>
  </w:style>
  <w:style w:type="character" w:customStyle="1" w:styleId="36">
    <w:name w:val="标题 1 字符"/>
    <w:basedOn w:val="29"/>
    <w:link w:val="2"/>
    <w:qFormat/>
    <w:uiPriority w:val="9"/>
    <w:rPr>
      <w:rFonts w:ascii="Times New Roman" w:hAnsi="Times New Roman" w:eastAsia="方正黑体_GBK" w:cstheme="majorBidi"/>
      <w:bCs/>
      <w:sz w:val="32"/>
      <w:szCs w:val="28"/>
    </w:rPr>
  </w:style>
  <w:style w:type="character" w:customStyle="1" w:styleId="37">
    <w:name w:val="标题 2 字符"/>
    <w:basedOn w:val="29"/>
    <w:link w:val="3"/>
    <w:qFormat/>
    <w:uiPriority w:val="9"/>
    <w:rPr>
      <w:rFonts w:ascii="Times New Roman" w:hAnsi="Times New Roman" w:eastAsia="方正楷体_GBK" w:cstheme="majorBidi"/>
      <w:bCs/>
      <w:sz w:val="32"/>
      <w:szCs w:val="26"/>
    </w:rPr>
  </w:style>
  <w:style w:type="character" w:customStyle="1" w:styleId="38">
    <w:name w:val="标题 3 字符"/>
    <w:basedOn w:val="29"/>
    <w:link w:val="4"/>
    <w:qFormat/>
    <w:uiPriority w:val="9"/>
    <w:rPr>
      <w:rFonts w:asciiTheme="majorHAnsi" w:hAnsiTheme="majorHAnsi" w:eastAsiaTheme="majorEastAsia" w:cstheme="majorBidi"/>
      <w:b/>
      <w:bCs/>
    </w:rPr>
  </w:style>
  <w:style w:type="character" w:customStyle="1" w:styleId="39">
    <w:name w:val="标题 4 字符"/>
    <w:basedOn w:val="29"/>
    <w:link w:val="5"/>
    <w:semiHidden/>
    <w:qFormat/>
    <w:uiPriority w:val="9"/>
    <w:rPr>
      <w:rFonts w:ascii="Times New Roman" w:hAnsi="Times New Roman" w:eastAsia="方正小标宋_GBK" w:cstheme="majorBidi"/>
      <w:bCs/>
      <w:iCs/>
      <w:sz w:val="44"/>
    </w:rPr>
  </w:style>
  <w:style w:type="character" w:customStyle="1" w:styleId="40">
    <w:name w:val="标题 5 字符"/>
    <w:basedOn w:val="29"/>
    <w:link w:val="6"/>
    <w:semiHidden/>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41">
    <w:name w:val="标题 6 字符"/>
    <w:basedOn w:val="29"/>
    <w:link w:val="7"/>
    <w:semiHidden/>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42">
    <w:name w:val="标题 7 字符"/>
    <w:basedOn w:val="29"/>
    <w:link w:val="8"/>
    <w:semiHidden/>
    <w:qFormat/>
    <w:uiPriority w:val="9"/>
    <w:rPr>
      <w:rFonts w:asciiTheme="majorHAnsi" w:hAnsiTheme="majorHAnsi" w:eastAsiaTheme="majorEastAsia" w:cstheme="majorBidi"/>
      <w:i/>
      <w:iCs/>
    </w:rPr>
  </w:style>
  <w:style w:type="character" w:customStyle="1" w:styleId="43">
    <w:name w:val="标题 8 字符"/>
    <w:basedOn w:val="29"/>
    <w:link w:val="9"/>
    <w:semiHidden/>
    <w:qFormat/>
    <w:uiPriority w:val="9"/>
    <w:rPr>
      <w:rFonts w:asciiTheme="majorHAnsi" w:hAnsiTheme="majorHAnsi" w:eastAsiaTheme="majorEastAsia" w:cstheme="majorBidi"/>
      <w:sz w:val="20"/>
      <w:szCs w:val="20"/>
    </w:rPr>
  </w:style>
  <w:style w:type="character" w:customStyle="1" w:styleId="44">
    <w:name w:val="标题 9 字符"/>
    <w:basedOn w:val="29"/>
    <w:link w:val="10"/>
    <w:semiHidden/>
    <w:qFormat/>
    <w:uiPriority w:val="9"/>
    <w:rPr>
      <w:rFonts w:asciiTheme="majorHAnsi" w:hAnsiTheme="majorHAnsi" w:eastAsiaTheme="majorEastAsia" w:cstheme="majorBidi"/>
      <w:i/>
      <w:iCs/>
      <w:spacing w:val="5"/>
      <w:sz w:val="20"/>
      <w:szCs w:val="20"/>
    </w:rPr>
  </w:style>
  <w:style w:type="character" w:customStyle="1" w:styleId="45">
    <w:name w:val="标题 字符"/>
    <w:basedOn w:val="29"/>
    <w:link w:val="27"/>
    <w:qFormat/>
    <w:uiPriority w:val="10"/>
    <w:rPr>
      <w:rFonts w:asciiTheme="majorHAnsi" w:hAnsiTheme="majorHAnsi" w:eastAsiaTheme="majorEastAsia" w:cstheme="majorBidi"/>
      <w:spacing w:val="5"/>
      <w:sz w:val="52"/>
      <w:szCs w:val="52"/>
    </w:rPr>
  </w:style>
  <w:style w:type="character" w:customStyle="1" w:styleId="46">
    <w:name w:val="副标题 字符"/>
    <w:basedOn w:val="29"/>
    <w:link w:val="22"/>
    <w:qFormat/>
    <w:uiPriority w:val="11"/>
    <w:rPr>
      <w:rFonts w:asciiTheme="majorHAnsi" w:hAnsiTheme="majorHAnsi" w:eastAsiaTheme="majorEastAsia" w:cstheme="majorBidi"/>
      <w:i/>
      <w:iCs/>
      <w:spacing w:val="13"/>
      <w:sz w:val="24"/>
      <w:szCs w:val="24"/>
    </w:rPr>
  </w:style>
  <w:style w:type="paragraph" w:styleId="47">
    <w:name w:val="No Spacing"/>
    <w:basedOn w:val="1"/>
    <w:qFormat/>
    <w:uiPriority w:val="1"/>
    <w:pPr>
      <w:spacing w:after="0" w:line="240" w:lineRule="auto"/>
    </w:pPr>
  </w:style>
  <w:style w:type="paragraph" w:styleId="48">
    <w:name w:val="List Paragraph"/>
    <w:basedOn w:val="1"/>
    <w:qFormat/>
    <w:uiPriority w:val="34"/>
    <w:pPr>
      <w:ind w:left="720"/>
      <w:contextualSpacing/>
    </w:pPr>
  </w:style>
  <w:style w:type="paragraph" w:styleId="49">
    <w:name w:val="Quote"/>
    <w:basedOn w:val="1"/>
    <w:next w:val="1"/>
    <w:link w:val="50"/>
    <w:qFormat/>
    <w:uiPriority w:val="29"/>
    <w:pPr>
      <w:spacing w:before="200" w:after="0"/>
      <w:ind w:left="360" w:right="360"/>
    </w:pPr>
    <w:rPr>
      <w:i/>
      <w:iCs/>
    </w:rPr>
  </w:style>
  <w:style w:type="character" w:customStyle="1" w:styleId="50">
    <w:name w:val="引用 字符"/>
    <w:basedOn w:val="29"/>
    <w:link w:val="49"/>
    <w:qFormat/>
    <w:uiPriority w:val="29"/>
    <w:rPr>
      <w:i/>
      <w:iCs/>
    </w:rPr>
  </w:style>
  <w:style w:type="paragraph" w:styleId="51">
    <w:name w:val="Intense Quote"/>
    <w:basedOn w:val="1"/>
    <w:next w:val="1"/>
    <w:link w:val="52"/>
    <w:qFormat/>
    <w:uiPriority w:val="30"/>
    <w:pPr>
      <w:pBdr>
        <w:bottom w:val="single" w:color="auto" w:sz="4" w:space="1"/>
      </w:pBdr>
      <w:spacing w:before="200" w:after="280"/>
      <w:ind w:left="1008" w:right="1152"/>
      <w:jc w:val="both"/>
    </w:pPr>
    <w:rPr>
      <w:b/>
      <w:bCs/>
      <w:i/>
      <w:iCs/>
    </w:rPr>
  </w:style>
  <w:style w:type="character" w:customStyle="1" w:styleId="52">
    <w:name w:val="明显引用 字符"/>
    <w:basedOn w:val="29"/>
    <w:link w:val="51"/>
    <w:qFormat/>
    <w:uiPriority w:val="30"/>
    <w:rPr>
      <w:b/>
      <w:bCs/>
      <w:i/>
      <w:iCs/>
    </w:rPr>
  </w:style>
  <w:style w:type="character" w:customStyle="1" w:styleId="53">
    <w:name w:val="不明显强调1"/>
    <w:qFormat/>
    <w:uiPriority w:val="19"/>
    <w:rPr>
      <w:i/>
      <w:iCs/>
    </w:rPr>
  </w:style>
  <w:style w:type="character" w:customStyle="1" w:styleId="54">
    <w:name w:val="明显强调1"/>
    <w:qFormat/>
    <w:uiPriority w:val="21"/>
    <w:rPr>
      <w:b/>
      <w:bCs/>
    </w:rPr>
  </w:style>
  <w:style w:type="character" w:customStyle="1" w:styleId="55">
    <w:name w:val="不明显参考1"/>
    <w:qFormat/>
    <w:uiPriority w:val="31"/>
    <w:rPr>
      <w:smallCaps/>
    </w:rPr>
  </w:style>
  <w:style w:type="character" w:customStyle="1" w:styleId="56">
    <w:name w:val="明显参考1"/>
    <w:qFormat/>
    <w:uiPriority w:val="32"/>
    <w:rPr>
      <w:smallCaps/>
      <w:spacing w:val="5"/>
      <w:u w:val="single"/>
    </w:rPr>
  </w:style>
  <w:style w:type="character" w:customStyle="1" w:styleId="57">
    <w:name w:val="书籍标题1"/>
    <w:qFormat/>
    <w:uiPriority w:val="33"/>
    <w:rPr>
      <w:i/>
      <w:iCs/>
      <w:smallCaps/>
      <w:spacing w:val="5"/>
    </w:rPr>
  </w:style>
  <w:style w:type="paragraph" w:customStyle="1" w:styleId="58">
    <w:name w:val="TOC 标题1"/>
    <w:basedOn w:val="2"/>
    <w:next w:val="1"/>
    <w:semiHidden/>
    <w:unhideWhenUsed/>
    <w:qFormat/>
    <w:uiPriority w:val="39"/>
    <w:pPr>
      <w:outlineLvl w:val="9"/>
    </w:pPr>
  </w:style>
  <w:style w:type="character" w:customStyle="1" w:styleId="59">
    <w:name w:val="页脚 字符"/>
    <w:basedOn w:val="29"/>
    <w:link w:val="18"/>
    <w:qFormat/>
    <w:uiPriority w:val="99"/>
    <w:rPr>
      <w:sz w:val="18"/>
      <w:szCs w:val="18"/>
    </w:rPr>
  </w:style>
  <w:style w:type="character" w:customStyle="1" w:styleId="60">
    <w:name w:val="批注框文本 字符"/>
    <w:basedOn w:val="29"/>
    <w:link w:val="17"/>
    <w:qFormat/>
    <w:uiPriority w:val="0"/>
    <w:rPr>
      <w:sz w:val="18"/>
      <w:szCs w:val="18"/>
    </w:rPr>
  </w:style>
  <w:style w:type="paragraph" w:customStyle="1" w:styleId="61">
    <w:name w:val="TOC 标题2"/>
    <w:basedOn w:val="2"/>
    <w:next w:val="1"/>
    <w:unhideWhenUsed/>
    <w:qFormat/>
    <w:uiPriority w:val="39"/>
    <w:pPr>
      <w:keepNext/>
      <w:keepLines/>
      <w:spacing w:before="240" w:line="259" w:lineRule="auto"/>
      <w:contextualSpacing w:val="0"/>
      <w:outlineLvl w:val="9"/>
    </w:pPr>
    <w:rPr>
      <w:bCs w:val="0"/>
      <w:color w:val="2E75B6" w:themeColor="accent1" w:themeShade="BF"/>
      <w:sz w:val="32"/>
      <w:szCs w:val="32"/>
      <w:lang w:eastAsia="zh-CN" w:bidi="ar-SA"/>
    </w:rPr>
  </w:style>
  <w:style w:type="paragraph" w:customStyle="1" w:styleId="62">
    <w:name w:val="Body text|1"/>
    <w:basedOn w:val="1"/>
    <w:qFormat/>
    <w:uiPriority w:val="0"/>
    <w:pPr>
      <w:widowControl w:val="0"/>
      <w:spacing w:after="0" w:line="389" w:lineRule="auto"/>
      <w:ind w:firstLine="400"/>
      <w:jc w:val="both"/>
    </w:pPr>
    <w:rPr>
      <w:rFonts w:ascii="宋体" w:hAnsi="宋体" w:eastAsia="宋体" w:cs="宋体"/>
      <w:kern w:val="2"/>
      <w:sz w:val="28"/>
      <w:szCs w:val="28"/>
      <w:lang w:val="zh-TW" w:eastAsia="zh-TW" w:bidi="zh-TW"/>
    </w:rPr>
  </w:style>
  <w:style w:type="character" w:customStyle="1" w:styleId="63">
    <w:name w:val="日期 字符"/>
    <w:basedOn w:val="29"/>
    <w:link w:val="16"/>
    <w:qFormat/>
    <w:uiPriority w:val="0"/>
    <w:rPr>
      <w:rFonts w:asciiTheme="minorHAnsi" w:hAnsiTheme="minorHAnsi" w:eastAsiaTheme="minorEastAsia" w:cstheme="minorBidi"/>
      <w:sz w:val="22"/>
      <w:szCs w:val="22"/>
      <w:lang w:eastAsia="en-US" w:bidi="en-US"/>
    </w:rPr>
  </w:style>
  <w:style w:type="character" w:customStyle="1" w:styleId="64">
    <w:name w:val="正文文本 字符"/>
    <w:basedOn w:val="29"/>
    <w:link w:val="12"/>
    <w:qFormat/>
    <w:uiPriority w:val="1"/>
    <w:rPr>
      <w:rFonts w:asciiTheme="minorHAnsi" w:hAnsiTheme="minorHAnsi" w:eastAsiaTheme="minorEastAsia" w:cstheme="minorBidi"/>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86A49-C413-4FDF-B704-3500D05BEB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3341</Words>
  <Characters>3683</Characters>
  <Lines>22</Lines>
  <Paragraphs>6</Paragraphs>
  <TotalTime>4</TotalTime>
  <ScaleCrop>false</ScaleCrop>
  <LinksUpToDate>false</LinksUpToDate>
  <CharactersWithSpaces>3721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2019-02-27T01:34:00Z</dcterms:created>
  <dc:creator>碧落</dc:creator>
  <cp:lastModifiedBy>朱诗然</cp:lastModifiedBy>
  <cp:lastPrinted>2023-07-27T01:48:41Z</cp:lastPrinted>
  <dcterms:modified xsi:type="dcterms:W3CDTF">2023-07-28T02:36:50Z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A09957D59CCF422D9DBC44AAE792B035_13</vt:lpwstr>
  </property>
  <property fmtid="{D5CDD505-2E9C-101B-9397-08002B2CF9AE}" pid="4" name="KSOSaveFontToCloudKey">
    <vt:lpwstr>0_btnclosed</vt:lpwstr>
  </property>
</Properties>
</file>